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6E28E" w14:textId="77777777" w:rsidR="00A232CC" w:rsidRPr="007C67CC" w:rsidRDefault="00DB68CD">
      <w:pPr>
        <w:rPr>
          <w:rFonts w:eastAsia="MS Mincho"/>
          <w:lang w:val="en-US"/>
        </w:rPr>
      </w:pPr>
      <w:proofErr w:type="spellStart"/>
      <w:r w:rsidRPr="007C67CC">
        <w:rPr>
          <w:rFonts w:eastAsia="MS Mincho"/>
          <w:lang w:val="en-US"/>
        </w:rPr>
        <w:t>Modèle</w:t>
      </w:r>
      <w:proofErr w:type="spellEnd"/>
      <w:r w:rsidRPr="007C67CC">
        <w:rPr>
          <w:rFonts w:eastAsia="MS Mincho"/>
          <w:lang w:val="en-US"/>
        </w:rPr>
        <w:t xml:space="preserve"> de business plan</w:t>
      </w:r>
    </w:p>
    <w:p w14:paraId="701E4623" w14:textId="77777777" w:rsidR="00A232CC" w:rsidRPr="007C67CC" w:rsidRDefault="00A232CC">
      <w:pPr>
        <w:pStyle w:val="berschrift1"/>
        <w:rPr>
          <w:color w:val="000000"/>
          <w:sz w:val="28"/>
          <w:lang w:val="en-US"/>
        </w:rPr>
      </w:pPr>
    </w:p>
    <w:p w14:paraId="5475A3C6" w14:textId="77777777" w:rsidR="00A232CC" w:rsidRPr="007C67CC" w:rsidRDefault="00A232CC">
      <w:pPr>
        <w:pStyle w:val="berschrift1"/>
        <w:rPr>
          <w:color w:val="000000"/>
          <w:sz w:val="28"/>
          <w:lang w:val="en-US"/>
        </w:rPr>
      </w:pPr>
    </w:p>
    <w:p w14:paraId="4018D4E5" w14:textId="77777777" w:rsidR="00A232CC" w:rsidRPr="007C67CC" w:rsidRDefault="00A232CC">
      <w:pPr>
        <w:pStyle w:val="berschrift1"/>
        <w:rPr>
          <w:color w:val="000000"/>
          <w:sz w:val="28"/>
          <w:lang w:val="en-US"/>
        </w:rPr>
      </w:pPr>
    </w:p>
    <w:p w14:paraId="13AC3999" w14:textId="77777777" w:rsidR="00A232CC" w:rsidRPr="007C67CC" w:rsidRDefault="00DB68CD">
      <w:pPr>
        <w:pStyle w:val="berschrift1"/>
        <w:rPr>
          <w:color w:val="000000"/>
          <w:sz w:val="28"/>
          <w:lang w:val="en-US"/>
        </w:rPr>
      </w:pPr>
      <w:r w:rsidRPr="007C67CC">
        <w:rPr>
          <w:color w:val="000000"/>
          <w:sz w:val="28"/>
          <w:lang w:val="en-US"/>
        </w:rPr>
        <w:t>Business plan</w:t>
      </w:r>
    </w:p>
    <w:p w14:paraId="512A6558" w14:textId="77777777" w:rsidR="00A232CC" w:rsidRPr="007C67CC" w:rsidRDefault="00A232CC">
      <w:pPr>
        <w:pStyle w:val="berschrift1"/>
        <w:rPr>
          <w:lang w:val="en-US"/>
        </w:rPr>
      </w:pPr>
    </w:p>
    <w:p w14:paraId="627EB4BD" w14:textId="77777777" w:rsidR="00A232CC" w:rsidRPr="007C67CC" w:rsidRDefault="00DB68CD">
      <w:pPr>
        <w:pStyle w:val="berschrift1"/>
        <w:rPr>
          <w:lang w:val="de-DE"/>
        </w:rPr>
      </w:pPr>
      <w:r w:rsidRPr="007C67CC">
        <w:rPr>
          <w:lang w:val="de-DE"/>
        </w:rPr>
        <w:t>Golf Solutions AG</w:t>
      </w:r>
    </w:p>
    <w:p w14:paraId="31E89359" w14:textId="77777777" w:rsidR="00A232CC" w:rsidRPr="007C67CC" w:rsidRDefault="00A232CC">
      <w:pPr>
        <w:pStyle w:val="berschrift1"/>
        <w:rPr>
          <w:lang w:val="de-DE"/>
        </w:rPr>
      </w:pPr>
    </w:p>
    <w:p w14:paraId="42698B42" w14:textId="77777777" w:rsidR="00A232CC" w:rsidRPr="007C67CC" w:rsidRDefault="00DB68CD">
      <w:pPr>
        <w:autoSpaceDE w:val="0"/>
        <w:autoSpaceDN w:val="0"/>
        <w:adjustRightInd w:val="0"/>
        <w:rPr>
          <w:rFonts w:cs="Arial"/>
          <w:color w:val="000000"/>
          <w:szCs w:val="20"/>
          <w:lang w:val="de-DE"/>
        </w:rPr>
      </w:pPr>
      <w:r w:rsidRPr="007C67CC">
        <w:rPr>
          <w:rFonts w:cs="Arial"/>
          <w:color w:val="000000"/>
          <w:szCs w:val="20"/>
          <w:lang w:val="de-DE"/>
        </w:rPr>
        <w:t>Max Meier, CEO</w:t>
      </w:r>
    </w:p>
    <w:p w14:paraId="66103938" w14:textId="77777777" w:rsidR="00A232CC" w:rsidRPr="007C67CC" w:rsidRDefault="00DB68CD">
      <w:pPr>
        <w:autoSpaceDE w:val="0"/>
        <w:autoSpaceDN w:val="0"/>
        <w:adjustRightInd w:val="0"/>
        <w:rPr>
          <w:rFonts w:cs="Arial"/>
          <w:color w:val="000000"/>
          <w:szCs w:val="20"/>
          <w:lang w:val="de-DE"/>
        </w:rPr>
      </w:pPr>
      <w:r w:rsidRPr="007C67CC">
        <w:rPr>
          <w:rFonts w:cs="Arial"/>
          <w:color w:val="000000"/>
          <w:szCs w:val="20"/>
          <w:lang w:val="de-DE"/>
        </w:rPr>
        <w:t>Golf Solutions AG</w:t>
      </w:r>
    </w:p>
    <w:p w14:paraId="176FF5CF" w14:textId="77777777" w:rsidR="00A232CC" w:rsidRPr="007C67CC" w:rsidRDefault="00DB68CD">
      <w:pPr>
        <w:autoSpaceDE w:val="0"/>
        <w:autoSpaceDN w:val="0"/>
        <w:adjustRightInd w:val="0"/>
        <w:rPr>
          <w:rFonts w:cs="Arial"/>
          <w:color w:val="000000"/>
          <w:szCs w:val="20"/>
          <w:lang w:val="de-DE"/>
        </w:rPr>
      </w:pPr>
      <w:r w:rsidRPr="007C67CC">
        <w:rPr>
          <w:rFonts w:cs="Arial"/>
          <w:color w:val="000000"/>
          <w:szCs w:val="20"/>
          <w:lang w:val="de-DE"/>
        </w:rPr>
        <w:t>Bahnhofstrasse 500</w:t>
      </w:r>
    </w:p>
    <w:p w14:paraId="3D35BF38" w14:textId="77777777" w:rsidR="00A232CC" w:rsidRPr="007C67CC" w:rsidRDefault="00DB68CD">
      <w:pPr>
        <w:autoSpaceDE w:val="0"/>
        <w:autoSpaceDN w:val="0"/>
        <w:adjustRightInd w:val="0"/>
        <w:rPr>
          <w:rFonts w:cs="Arial"/>
          <w:color w:val="000000"/>
          <w:szCs w:val="20"/>
          <w:lang w:val="de-DE"/>
        </w:rPr>
      </w:pPr>
      <w:r w:rsidRPr="007C67CC">
        <w:rPr>
          <w:rFonts w:cs="Arial"/>
          <w:color w:val="000000"/>
          <w:szCs w:val="20"/>
          <w:lang w:val="de-DE"/>
        </w:rPr>
        <w:t xml:space="preserve">8000 </w:t>
      </w:r>
      <w:proofErr w:type="spellStart"/>
      <w:r w:rsidRPr="007C67CC">
        <w:rPr>
          <w:rFonts w:cs="Arial"/>
          <w:color w:val="000000"/>
          <w:szCs w:val="20"/>
          <w:lang w:val="de-DE"/>
        </w:rPr>
        <w:t>Zurich</w:t>
      </w:r>
      <w:proofErr w:type="spellEnd"/>
    </w:p>
    <w:p w14:paraId="51F5A9F3" w14:textId="77777777" w:rsidR="00A232CC" w:rsidRPr="007C67CC" w:rsidRDefault="00DB68CD">
      <w:pPr>
        <w:autoSpaceDE w:val="0"/>
        <w:autoSpaceDN w:val="0"/>
        <w:adjustRightInd w:val="0"/>
        <w:rPr>
          <w:rFonts w:cs="Arial"/>
          <w:color w:val="000000"/>
          <w:szCs w:val="20"/>
          <w:lang w:val="de-DE"/>
        </w:rPr>
      </w:pPr>
      <w:proofErr w:type="spellStart"/>
      <w:r w:rsidRPr="007C67CC">
        <w:rPr>
          <w:rFonts w:cs="Arial"/>
          <w:color w:val="000000"/>
          <w:szCs w:val="20"/>
          <w:lang w:val="de-DE"/>
        </w:rPr>
        <w:t>Tél</w:t>
      </w:r>
      <w:proofErr w:type="spellEnd"/>
      <w:r w:rsidRPr="007C67CC">
        <w:rPr>
          <w:rFonts w:cs="Arial"/>
          <w:color w:val="000000"/>
          <w:szCs w:val="20"/>
          <w:lang w:val="de-DE"/>
        </w:rPr>
        <w:t>.</w:t>
      </w:r>
      <w:r w:rsidR="00A232CC" w:rsidRPr="007C67CC">
        <w:rPr>
          <w:rFonts w:cs="Arial"/>
          <w:color w:val="000000"/>
          <w:szCs w:val="20"/>
          <w:lang w:val="de-DE"/>
        </w:rPr>
        <w:t xml:space="preserve"> +41 (0)44 234 56 78</w:t>
      </w:r>
    </w:p>
    <w:p w14:paraId="5885AA9D" w14:textId="77777777" w:rsidR="00A232CC" w:rsidRPr="007C67CC" w:rsidRDefault="00DB68CD">
      <w:pPr>
        <w:autoSpaceDE w:val="0"/>
        <w:autoSpaceDN w:val="0"/>
        <w:adjustRightInd w:val="0"/>
        <w:rPr>
          <w:rFonts w:cs="Arial"/>
          <w:color w:val="000000"/>
          <w:szCs w:val="20"/>
          <w:lang w:val="de-DE"/>
        </w:rPr>
      </w:pPr>
      <w:r w:rsidRPr="007C67CC">
        <w:rPr>
          <w:rFonts w:cs="Arial"/>
          <w:color w:val="000000"/>
          <w:szCs w:val="20"/>
          <w:lang w:val="de-DE"/>
        </w:rPr>
        <w:t>Fax +41 (0) 44 234 56 79</w:t>
      </w:r>
    </w:p>
    <w:p w14:paraId="1AEF32FD" w14:textId="77777777" w:rsidR="00A232CC" w:rsidRPr="007C67CC" w:rsidRDefault="00DB68CD">
      <w:pPr>
        <w:autoSpaceDE w:val="0"/>
        <w:autoSpaceDN w:val="0"/>
        <w:adjustRightInd w:val="0"/>
        <w:rPr>
          <w:rFonts w:cs="Arial"/>
          <w:color w:val="000000"/>
          <w:szCs w:val="20"/>
          <w:lang w:val="de-DE"/>
        </w:rPr>
      </w:pPr>
      <w:r w:rsidRPr="007C67CC">
        <w:rPr>
          <w:rFonts w:cs="Arial"/>
          <w:color w:val="000000"/>
          <w:szCs w:val="20"/>
          <w:lang w:val="de-DE"/>
        </w:rPr>
        <w:t>max.meier@provider.ch</w:t>
      </w:r>
    </w:p>
    <w:p w14:paraId="6583C13D" w14:textId="77777777" w:rsidR="00A232CC" w:rsidRPr="00F308DC" w:rsidRDefault="00A232CC">
      <w:pPr>
        <w:autoSpaceDE w:val="0"/>
        <w:autoSpaceDN w:val="0"/>
        <w:adjustRightInd w:val="0"/>
        <w:rPr>
          <w:rFonts w:cs="Arial"/>
          <w:b/>
          <w:bCs/>
          <w:sz w:val="28"/>
          <w:szCs w:val="28"/>
          <w:lang w:val="fr-CH"/>
        </w:rPr>
      </w:pPr>
      <w:r w:rsidRPr="00B845BC">
        <w:rPr>
          <w:rFonts w:cs="Arial"/>
          <w:b/>
          <w:bCs/>
          <w:color w:val="000000"/>
          <w:szCs w:val="20"/>
          <w:lang w:val="fr-CH"/>
        </w:rPr>
        <w:br w:type="page"/>
      </w:r>
      <w:r w:rsidR="00DB68CD" w:rsidRPr="00F308DC">
        <w:rPr>
          <w:rFonts w:cs="Arial"/>
          <w:b/>
          <w:bCs/>
          <w:sz w:val="28"/>
          <w:szCs w:val="28"/>
          <w:lang w:val="fr-CH"/>
        </w:rPr>
        <w:lastRenderedPageBreak/>
        <w:t>Sommaire</w:t>
      </w:r>
    </w:p>
    <w:p w14:paraId="0A993D3F" w14:textId="77777777" w:rsidR="00A232CC" w:rsidRPr="00F308DC" w:rsidRDefault="00A232CC">
      <w:pPr>
        <w:autoSpaceDE w:val="0"/>
        <w:autoSpaceDN w:val="0"/>
        <w:adjustRightInd w:val="0"/>
        <w:rPr>
          <w:rFonts w:cs="Arial"/>
          <w:b/>
          <w:bCs/>
          <w:sz w:val="28"/>
          <w:szCs w:val="28"/>
          <w:lang w:val="fr-CH"/>
        </w:rPr>
      </w:pPr>
    </w:p>
    <w:p w14:paraId="33CF4592" w14:textId="77777777" w:rsidR="00A232CC" w:rsidRPr="00F308DC" w:rsidRDefault="00F308DC">
      <w:pPr>
        <w:tabs>
          <w:tab w:val="right" w:pos="9000"/>
        </w:tabs>
        <w:autoSpaceDE w:val="0"/>
        <w:autoSpaceDN w:val="0"/>
        <w:adjustRightInd w:val="0"/>
        <w:rPr>
          <w:rFonts w:cs="Arial"/>
          <w:b/>
          <w:bCs/>
          <w:szCs w:val="20"/>
          <w:lang w:val="fr-CH"/>
        </w:rPr>
      </w:pPr>
      <w:r w:rsidRPr="00F308DC">
        <w:rPr>
          <w:rFonts w:cs="Arial"/>
          <w:b/>
          <w:bCs/>
          <w:szCs w:val="20"/>
          <w:lang w:val="fr-CH"/>
        </w:rPr>
        <w:t>MANAGEMENT SUMMARY</w:t>
      </w:r>
      <w:r w:rsidR="00A232CC" w:rsidRPr="00F308DC">
        <w:rPr>
          <w:rFonts w:cs="Arial"/>
          <w:b/>
          <w:bCs/>
          <w:szCs w:val="20"/>
          <w:lang w:val="fr-CH"/>
        </w:rPr>
        <w:tab/>
        <w:t>3</w:t>
      </w:r>
    </w:p>
    <w:p w14:paraId="31ACC7E8" w14:textId="77777777" w:rsidR="00A232CC" w:rsidRPr="00F308DC" w:rsidRDefault="00A232CC">
      <w:pPr>
        <w:tabs>
          <w:tab w:val="right" w:pos="9000"/>
        </w:tabs>
        <w:autoSpaceDE w:val="0"/>
        <w:autoSpaceDN w:val="0"/>
        <w:adjustRightInd w:val="0"/>
        <w:rPr>
          <w:rFonts w:cs="Arial"/>
          <w:b/>
          <w:bCs/>
          <w:szCs w:val="20"/>
          <w:lang w:val="fr-CH"/>
        </w:rPr>
      </w:pPr>
    </w:p>
    <w:p w14:paraId="4C7DEF44" w14:textId="77777777" w:rsidR="00A232CC" w:rsidRPr="00F308DC" w:rsidRDefault="00A232CC">
      <w:pPr>
        <w:tabs>
          <w:tab w:val="right" w:pos="9000"/>
        </w:tabs>
        <w:autoSpaceDE w:val="0"/>
        <w:autoSpaceDN w:val="0"/>
        <w:adjustRightInd w:val="0"/>
        <w:rPr>
          <w:rFonts w:cs="Arial"/>
          <w:b/>
          <w:bCs/>
          <w:szCs w:val="20"/>
          <w:lang w:val="fr-CH"/>
        </w:rPr>
      </w:pPr>
      <w:r w:rsidRPr="00F308DC">
        <w:rPr>
          <w:rFonts w:cs="Arial"/>
          <w:b/>
          <w:bCs/>
          <w:szCs w:val="20"/>
          <w:lang w:val="fr-CH"/>
        </w:rPr>
        <w:t xml:space="preserve">1. </w:t>
      </w:r>
      <w:r w:rsidR="00F308DC" w:rsidRPr="00F308DC">
        <w:rPr>
          <w:rFonts w:cs="Arial"/>
          <w:b/>
          <w:bCs/>
          <w:szCs w:val="20"/>
          <w:lang w:val="fr-CH"/>
        </w:rPr>
        <w:t>ENTREPRISE</w:t>
      </w:r>
      <w:r w:rsidRPr="00F308DC">
        <w:rPr>
          <w:rFonts w:cs="Arial"/>
          <w:b/>
          <w:bCs/>
          <w:szCs w:val="20"/>
          <w:lang w:val="fr-CH"/>
        </w:rPr>
        <w:tab/>
        <w:t>4</w:t>
      </w:r>
    </w:p>
    <w:p w14:paraId="1650D155" w14:textId="77777777" w:rsidR="00A232CC" w:rsidRPr="007C67CC" w:rsidRDefault="00F308DC">
      <w:pPr>
        <w:tabs>
          <w:tab w:val="right" w:pos="9000"/>
        </w:tabs>
        <w:autoSpaceDE w:val="0"/>
        <w:autoSpaceDN w:val="0"/>
        <w:adjustRightInd w:val="0"/>
        <w:rPr>
          <w:rFonts w:cs="Arial"/>
          <w:szCs w:val="20"/>
          <w:lang w:val="fr-CH"/>
        </w:rPr>
      </w:pPr>
      <w:r w:rsidRPr="007C67CC">
        <w:rPr>
          <w:rFonts w:cs="Arial"/>
          <w:szCs w:val="20"/>
          <w:lang w:val="fr-CH"/>
        </w:rPr>
        <w:t>1.1. Contexte historique</w:t>
      </w:r>
      <w:r w:rsidR="00A232CC" w:rsidRPr="007C67CC">
        <w:rPr>
          <w:rFonts w:cs="Arial"/>
          <w:szCs w:val="20"/>
          <w:lang w:val="fr-CH"/>
        </w:rPr>
        <w:t xml:space="preserve"> </w:t>
      </w:r>
      <w:r w:rsidR="00A232CC" w:rsidRPr="007C67CC">
        <w:rPr>
          <w:rFonts w:cs="Arial"/>
          <w:szCs w:val="20"/>
          <w:lang w:val="fr-CH"/>
        </w:rPr>
        <w:tab/>
        <w:t xml:space="preserve"> 4</w:t>
      </w:r>
    </w:p>
    <w:p w14:paraId="357B6440" w14:textId="77777777" w:rsidR="00A232CC" w:rsidRPr="00F308DC" w:rsidRDefault="00F308DC">
      <w:pPr>
        <w:tabs>
          <w:tab w:val="right" w:pos="9000"/>
        </w:tabs>
        <w:autoSpaceDE w:val="0"/>
        <w:autoSpaceDN w:val="0"/>
        <w:adjustRightInd w:val="0"/>
        <w:rPr>
          <w:rFonts w:cs="Arial"/>
          <w:szCs w:val="20"/>
          <w:lang w:val="fr-CH"/>
        </w:rPr>
      </w:pPr>
      <w:r w:rsidRPr="007C67CC">
        <w:rPr>
          <w:rFonts w:cs="Arial"/>
          <w:szCs w:val="20"/>
          <w:lang w:val="fr-CH"/>
        </w:rPr>
        <w:t xml:space="preserve">1.2. </w:t>
      </w:r>
      <w:r w:rsidRPr="00F308DC">
        <w:rPr>
          <w:rFonts w:cs="Arial"/>
          <w:szCs w:val="20"/>
          <w:lang w:val="fr-CH"/>
        </w:rPr>
        <w:t>Objectif de l’entreprise et ligne directrice</w:t>
      </w:r>
      <w:r w:rsidR="00A232CC" w:rsidRPr="00F308DC">
        <w:rPr>
          <w:rFonts w:cs="Arial"/>
          <w:szCs w:val="20"/>
          <w:lang w:val="fr-CH"/>
        </w:rPr>
        <w:tab/>
        <w:t xml:space="preserve"> 4</w:t>
      </w:r>
    </w:p>
    <w:p w14:paraId="59C1B1D5"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1.3. Organisation de l’entreprise</w:t>
      </w:r>
      <w:r w:rsidR="00A232CC" w:rsidRPr="00F308DC">
        <w:rPr>
          <w:rFonts w:cs="Arial"/>
          <w:szCs w:val="20"/>
          <w:lang w:val="fr-CH"/>
        </w:rPr>
        <w:t xml:space="preserve"> </w:t>
      </w:r>
      <w:r w:rsidR="00A232CC" w:rsidRPr="00F308DC">
        <w:rPr>
          <w:rFonts w:cs="Arial"/>
          <w:szCs w:val="20"/>
          <w:lang w:val="fr-CH"/>
        </w:rPr>
        <w:tab/>
        <w:t xml:space="preserve"> 4</w:t>
      </w:r>
    </w:p>
    <w:p w14:paraId="76D01643"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1.4. Situation actuelle</w:t>
      </w:r>
      <w:r w:rsidR="00A232CC" w:rsidRPr="00F308DC">
        <w:rPr>
          <w:rFonts w:cs="Arial"/>
          <w:szCs w:val="20"/>
          <w:lang w:val="fr-CH"/>
        </w:rPr>
        <w:t xml:space="preserve"> </w:t>
      </w:r>
      <w:r w:rsidR="00A232CC" w:rsidRPr="00F308DC">
        <w:rPr>
          <w:rFonts w:cs="Arial"/>
          <w:szCs w:val="20"/>
          <w:lang w:val="fr-CH"/>
        </w:rPr>
        <w:tab/>
        <w:t xml:space="preserve"> 4</w:t>
      </w:r>
    </w:p>
    <w:p w14:paraId="27F2F909" w14:textId="77777777" w:rsidR="00A232CC" w:rsidRPr="00F308DC" w:rsidRDefault="00A232CC">
      <w:pPr>
        <w:tabs>
          <w:tab w:val="right" w:pos="9000"/>
        </w:tabs>
        <w:autoSpaceDE w:val="0"/>
        <w:autoSpaceDN w:val="0"/>
        <w:adjustRightInd w:val="0"/>
        <w:rPr>
          <w:rFonts w:cs="Arial"/>
          <w:b/>
          <w:bCs/>
          <w:szCs w:val="20"/>
          <w:lang w:val="fr-CH"/>
        </w:rPr>
      </w:pPr>
    </w:p>
    <w:p w14:paraId="2F4888F1" w14:textId="77777777" w:rsidR="00A232CC" w:rsidRPr="00F308DC" w:rsidRDefault="00A232CC">
      <w:pPr>
        <w:tabs>
          <w:tab w:val="right" w:pos="9000"/>
        </w:tabs>
        <w:autoSpaceDE w:val="0"/>
        <w:autoSpaceDN w:val="0"/>
        <w:adjustRightInd w:val="0"/>
        <w:rPr>
          <w:rFonts w:cs="Arial"/>
          <w:b/>
          <w:bCs/>
          <w:szCs w:val="20"/>
          <w:lang w:val="fr-CH"/>
        </w:rPr>
      </w:pPr>
      <w:r w:rsidRPr="00F308DC">
        <w:rPr>
          <w:rFonts w:cs="Arial"/>
          <w:b/>
          <w:bCs/>
          <w:szCs w:val="20"/>
          <w:lang w:val="fr-CH"/>
        </w:rPr>
        <w:t xml:space="preserve">2. </w:t>
      </w:r>
      <w:r w:rsidR="00F308DC" w:rsidRPr="00F308DC">
        <w:rPr>
          <w:rFonts w:cs="Arial"/>
          <w:b/>
          <w:bCs/>
          <w:caps/>
          <w:szCs w:val="20"/>
          <w:lang w:val="fr-CH"/>
        </w:rPr>
        <w:t>Produits, services</w:t>
      </w:r>
      <w:r w:rsidRPr="00F308DC">
        <w:rPr>
          <w:rFonts w:cs="Arial"/>
          <w:b/>
          <w:bCs/>
          <w:szCs w:val="20"/>
          <w:lang w:val="fr-CH"/>
        </w:rPr>
        <w:t xml:space="preserve"> </w:t>
      </w:r>
      <w:r w:rsidRPr="00F308DC">
        <w:rPr>
          <w:rFonts w:cs="Arial"/>
          <w:b/>
          <w:bCs/>
          <w:szCs w:val="20"/>
          <w:lang w:val="fr-CH"/>
        </w:rPr>
        <w:tab/>
        <w:t xml:space="preserve"> 5</w:t>
      </w:r>
    </w:p>
    <w:p w14:paraId="0CBA41A6" w14:textId="77777777" w:rsidR="00A232CC" w:rsidRPr="007C67CC" w:rsidRDefault="00F308DC">
      <w:pPr>
        <w:tabs>
          <w:tab w:val="right" w:pos="9000"/>
        </w:tabs>
        <w:autoSpaceDE w:val="0"/>
        <w:autoSpaceDN w:val="0"/>
        <w:adjustRightInd w:val="0"/>
        <w:rPr>
          <w:rFonts w:cs="Arial"/>
          <w:szCs w:val="20"/>
          <w:lang w:val="fr-CH"/>
        </w:rPr>
      </w:pPr>
      <w:r w:rsidRPr="007C67CC">
        <w:rPr>
          <w:rFonts w:cs="Arial"/>
          <w:szCs w:val="20"/>
          <w:lang w:val="fr-CH"/>
        </w:rPr>
        <w:t>2.1. Prestations de marché</w:t>
      </w:r>
      <w:r w:rsidR="00A232CC" w:rsidRPr="007C67CC">
        <w:rPr>
          <w:rFonts w:cs="Arial"/>
          <w:szCs w:val="20"/>
          <w:lang w:val="fr-CH"/>
        </w:rPr>
        <w:tab/>
        <w:t xml:space="preserve"> 5</w:t>
      </w:r>
    </w:p>
    <w:p w14:paraId="60752457" w14:textId="77777777" w:rsidR="00A232CC" w:rsidRPr="00F308DC" w:rsidRDefault="00F308DC">
      <w:pPr>
        <w:tabs>
          <w:tab w:val="right" w:pos="9000"/>
        </w:tabs>
        <w:autoSpaceDE w:val="0"/>
        <w:autoSpaceDN w:val="0"/>
        <w:adjustRightInd w:val="0"/>
        <w:rPr>
          <w:rFonts w:cs="Arial"/>
          <w:szCs w:val="20"/>
          <w:lang w:val="fr-CH"/>
        </w:rPr>
      </w:pPr>
      <w:r w:rsidRPr="007C67CC">
        <w:rPr>
          <w:rFonts w:cs="Arial"/>
          <w:szCs w:val="20"/>
          <w:lang w:val="fr-CH"/>
        </w:rPr>
        <w:t xml:space="preserve">2.2. </w:t>
      </w:r>
      <w:r w:rsidRPr="00F308DC">
        <w:rPr>
          <w:rFonts w:cs="Arial"/>
          <w:szCs w:val="20"/>
          <w:lang w:val="fr-CH"/>
        </w:rPr>
        <w:t>Protection des produits</w:t>
      </w:r>
      <w:r w:rsidR="00A232CC" w:rsidRPr="00F308DC">
        <w:rPr>
          <w:rFonts w:cs="Arial"/>
          <w:szCs w:val="20"/>
          <w:lang w:val="fr-CH"/>
        </w:rPr>
        <w:tab/>
        <w:t xml:space="preserve"> 5</w:t>
      </w:r>
    </w:p>
    <w:p w14:paraId="09000FCD"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2.3. Acquéreurs</w:t>
      </w:r>
      <w:r w:rsidR="00A232CC" w:rsidRPr="00F308DC">
        <w:rPr>
          <w:rFonts w:cs="Arial"/>
          <w:szCs w:val="20"/>
          <w:lang w:val="fr-CH"/>
        </w:rPr>
        <w:t xml:space="preserve"> </w:t>
      </w:r>
      <w:r w:rsidR="00A232CC" w:rsidRPr="00F308DC">
        <w:rPr>
          <w:rFonts w:cs="Arial"/>
          <w:szCs w:val="20"/>
          <w:lang w:val="fr-CH"/>
        </w:rPr>
        <w:tab/>
        <w:t xml:space="preserve"> 5</w:t>
      </w:r>
    </w:p>
    <w:p w14:paraId="626AD80E" w14:textId="77777777" w:rsidR="00A232CC" w:rsidRPr="00F308DC" w:rsidRDefault="00A232CC">
      <w:pPr>
        <w:tabs>
          <w:tab w:val="right" w:pos="9000"/>
        </w:tabs>
        <w:autoSpaceDE w:val="0"/>
        <w:autoSpaceDN w:val="0"/>
        <w:adjustRightInd w:val="0"/>
        <w:rPr>
          <w:rFonts w:cs="Arial"/>
          <w:b/>
          <w:bCs/>
          <w:szCs w:val="20"/>
          <w:lang w:val="fr-CH"/>
        </w:rPr>
      </w:pPr>
    </w:p>
    <w:p w14:paraId="37EF6DD9" w14:textId="77777777" w:rsidR="00A232CC" w:rsidRPr="00F308DC" w:rsidRDefault="00A232CC">
      <w:pPr>
        <w:tabs>
          <w:tab w:val="right" w:pos="9000"/>
        </w:tabs>
        <w:autoSpaceDE w:val="0"/>
        <w:autoSpaceDN w:val="0"/>
        <w:adjustRightInd w:val="0"/>
        <w:rPr>
          <w:rFonts w:cs="Arial"/>
          <w:b/>
          <w:bCs/>
          <w:szCs w:val="20"/>
          <w:lang w:val="fr-CH"/>
        </w:rPr>
      </w:pPr>
      <w:r w:rsidRPr="00F308DC">
        <w:rPr>
          <w:rFonts w:cs="Arial"/>
          <w:b/>
          <w:bCs/>
          <w:szCs w:val="20"/>
          <w:lang w:val="fr-CH"/>
        </w:rPr>
        <w:t xml:space="preserve">3. </w:t>
      </w:r>
      <w:r w:rsidR="00F308DC" w:rsidRPr="00F308DC">
        <w:rPr>
          <w:rFonts w:cs="Arial"/>
          <w:b/>
          <w:bCs/>
          <w:szCs w:val="20"/>
          <w:lang w:val="fr-CH"/>
        </w:rPr>
        <w:t>Marché</w:t>
      </w:r>
      <w:r w:rsidRPr="00F308DC">
        <w:rPr>
          <w:rFonts w:cs="Arial"/>
          <w:b/>
          <w:bCs/>
          <w:szCs w:val="20"/>
          <w:lang w:val="fr-CH"/>
        </w:rPr>
        <w:tab/>
        <w:t xml:space="preserve"> 6</w:t>
      </w:r>
    </w:p>
    <w:p w14:paraId="7755F2B9" w14:textId="77777777" w:rsidR="00A232CC" w:rsidRPr="007C67CC" w:rsidRDefault="00F308DC">
      <w:pPr>
        <w:tabs>
          <w:tab w:val="right" w:pos="9000"/>
        </w:tabs>
        <w:autoSpaceDE w:val="0"/>
        <w:autoSpaceDN w:val="0"/>
        <w:adjustRightInd w:val="0"/>
        <w:rPr>
          <w:rFonts w:cs="Arial"/>
          <w:szCs w:val="20"/>
          <w:lang w:val="fr-CH"/>
        </w:rPr>
      </w:pPr>
      <w:r w:rsidRPr="007C67CC">
        <w:rPr>
          <w:rFonts w:cs="Arial"/>
          <w:szCs w:val="20"/>
          <w:lang w:val="fr-CH"/>
        </w:rPr>
        <w:t>3.1. Aperçu du marché</w:t>
      </w:r>
      <w:r w:rsidR="00A232CC" w:rsidRPr="007C67CC">
        <w:rPr>
          <w:rFonts w:cs="Arial"/>
          <w:szCs w:val="20"/>
          <w:lang w:val="fr-CH"/>
        </w:rPr>
        <w:tab/>
        <w:t xml:space="preserve"> 6</w:t>
      </w:r>
    </w:p>
    <w:p w14:paraId="374D9BB1" w14:textId="77777777" w:rsidR="00A232CC" w:rsidRPr="00F308DC" w:rsidRDefault="00F308DC">
      <w:pPr>
        <w:tabs>
          <w:tab w:val="right" w:pos="9000"/>
        </w:tabs>
        <w:autoSpaceDE w:val="0"/>
        <w:autoSpaceDN w:val="0"/>
        <w:adjustRightInd w:val="0"/>
        <w:rPr>
          <w:rFonts w:cs="Arial"/>
          <w:szCs w:val="20"/>
          <w:lang w:val="fr-CH"/>
        </w:rPr>
      </w:pPr>
      <w:r w:rsidRPr="007C67CC">
        <w:rPr>
          <w:rFonts w:cs="Arial"/>
          <w:szCs w:val="20"/>
          <w:lang w:val="fr-CH"/>
        </w:rPr>
        <w:t xml:space="preserve">3.2. </w:t>
      </w:r>
      <w:r w:rsidRPr="00F308DC">
        <w:rPr>
          <w:rFonts w:cs="Arial"/>
          <w:szCs w:val="20"/>
          <w:lang w:val="fr-CH"/>
        </w:rPr>
        <w:t>Position sur le marché</w:t>
      </w:r>
      <w:r w:rsidR="00A232CC" w:rsidRPr="00F308DC">
        <w:rPr>
          <w:rFonts w:cs="Arial"/>
          <w:szCs w:val="20"/>
          <w:lang w:val="fr-CH"/>
        </w:rPr>
        <w:tab/>
        <w:t xml:space="preserve"> 6</w:t>
      </w:r>
    </w:p>
    <w:p w14:paraId="375AB223"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3.3. Evaluation du marché</w:t>
      </w:r>
      <w:r w:rsidR="00A232CC" w:rsidRPr="00F308DC">
        <w:rPr>
          <w:rFonts w:cs="Arial"/>
          <w:szCs w:val="20"/>
          <w:lang w:val="fr-CH"/>
        </w:rPr>
        <w:tab/>
        <w:t xml:space="preserve"> 6</w:t>
      </w:r>
    </w:p>
    <w:p w14:paraId="2D70C494" w14:textId="77777777" w:rsidR="00A232CC" w:rsidRPr="00F308DC" w:rsidRDefault="00A232CC">
      <w:pPr>
        <w:tabs>
          <w:tab w:val="right" w:pos="9000"/>
        </w:tabs>
        <w:autoSpaceDE w:val="0"/>
        <w:autoSpaceDN w:val="0"/>
        <w:adjustRightInd w:val="0"/>
        <w:rPr>
          <w:rFonts w:cs="Arial"/>
          <w:b/>
          <w:bCs/>
          <w:szCs w:val="20"/>
          <w:lang w:val="fr-CH"/>
        </w:rPr>
      </w:pPr>
    </w:p>
    <w:p w14:paraId="5A322FC4" w14:textId="77777777" w:rsidR="00A232CC" w:rsidRPr="00F308DC" w:rsidRDefault="00A232CC">
      <w:pPr>
        <w:tabs>
          <w:tab w:val="right" w:pos="9000"/>
        </w:tabs>
        <w:autoSpaceDE w:val="0"/>
        <w:autoSpaceDN w:val="0"/>
        <w:adjustRightInd w:val="0"/>
        <w:rPr>
          <w:rFonts w:cs="Arial"/>
          <w:b/>
          <w:bCs/>
          <w:szCs w:val="20"/>
          <w:lang w:val="fr-CH"/>
        </w:rPr>
      </w:pPr>
      <w:r w:rsidRPr="00F308DC">
        <w:rPr>
          <w:rFonts w:cs="Arial"/>
          <w:b/>
          <w:bCs/>
          <w:szCs w:val="20"/>
          <w:lang w:val="fr-CH"/>
        </w:rPr>
        <w:t xml:space="preserve">4. </w:t>
      </w:r>
      <w:r w:rsidR="00F308DC" w:rsidRPr="00F308DC">
        <w:rPr>
          <w:rFonts w:cs="Arial"/>
          <w:b/>
          <w:bCs/>
          <w:caps/>
          <w:szCs w:val="20"/>
          <w:lang w:val="fr-CH"/>
        </w:rPr>
        <w:t>Concurrence</w:t>
      </w:r>
      <w:r w:rsidRPr="00F308DC">
        <w:rPr>
          <w:rFonts w:cs="Arial"/>
          <w:b/>
          <w:bCs/>
          <w:szCs w:val="20"/>
          <w:lang w:val="fr-CH"/>
        </w:rPr>
        <w:tab/>
        <w:t xml:space="preserve"> 7</w:t>
      </w:r>
    </w:p>
    <w:p w14:paraId="525F4F6A"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4.1. Concurrents</w:t>
      </w:r>
      <w:r w:rsidR="00A232CC" w:rsidRPr="00F308DC">
        <w:rPr>
          <w:rFonts w:cs="Arial"/>
          <w:szCs w:val="20"/>
          <w:lang w:val="fr-CH"/>
        </w:rPr>
        <w:t xml:space="preserve"> </w:t>
      </w:r>
      <w:r w:rsidR="00A232CC" w:rsidRPr="00F308DC">
        <w:rPr>
          <w:rFonts w:cs="Arial"/>
          <w:szCs w:val="20"/>
          <w:lang w:val="fr-CH"/>
        </w:rPr>
        <w:tab/>
        <w:t xml:space="preserve"> 7</w:t>
      </w:r>
    </w:p>
    <w:p w14:paraId="2D766DDA"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4.2. Produits concurrents</w:t>
      </w:r>
      <w:r w:rsidR="00A232CC" w:rsidRPr="00F308DC">
        <w:rPr>
          <w:rFonts w:cs="Arial"/>
          <w:szCs w:val="20"/>
          <w:lang w:val="fr-CH"/>
        </w:rPr>
        <w:tab/>
        <w:t xml:space="preserve"> 7</w:t>
      </w:r>
    </w:p>
    <w:p w14:paraId="3360FD97" w14:textId="77777777" w:rsidR="00A232CC" w:rsidRPr="00F308DC" w:rsidRDefault="00A232CC">
      <w:pPr>
        <w:tabs>
          <w:tab w:val="right" w:pos="9000"/>
        </w:tabs>
        <w:autoSpaceDE w:val="0"/>
        <w:autoSpaceDN w:val="0"/>
        <w:adjustRightInd w:val="0"/>
        <w:rPr>
          <w:rFonts w:cs="Arial"/>
          <w:b/>
          <w:bCs/>
          <w:szCs w:val="20"/>
          <w:lang w:val="fr-CH"/>
        </w:rPr>
      </w:pPr>
    </w:p>
    <w:p w14:paraId="2AED68F1" w14:textId="77777777" w:rsidR="00A232CC" w:rsidRPr="00F308DC" w:rsidRDefault="00A232CC">
      <w:pPr>
        <w:tabs>
          <w:tab w:val="right" w:pos="9000"/>
        </w:tabs>
        <w:autoSpaceDE w:val="0"/>
        <w:autoSpaceDN w:val="0"/>
        <w:adjustRightInd w:val="0"/>
        <w:rPr>
          <w:rFonts w:cs="Arial"/>
          <w:b/>
          <w:bCs/>
          <w:szCs w:val="20"/>
          <w:lang w:val="fr-CH"/>
        </w:rPr>
      </w:pPr>
      <w:r w:rsidRPr="00F308DC">
        <w:rPr>
          <w:rFonts w:cs="Arial"/>
          <w:b/>
          <w:bCs/>
          <w:szCs w:val="20"/>
          <w:lang w:val="fr-CH"/>
        </w:rPr>
        <w:t xml:space="preserve">5. </w:t>
      </w:r>
      <w:r w:rsidR="00F308DC" w:rsidRPr="00F308DC">
        <w:rPr>
          <w:rFonts w:cs="Arial"/>
          <w:b/>
          <w:bCs/>
          <w:caps/>
          <w:szCs w:val="20"/>
          <w:lang w:val="fr-CH"/>
        </w:rPr>
        <w:t>Marketing</w:t>
      </w:r>
      <w:r w:rsidRPr="00F308DC">
        <w:rPr>
          <w:rFonts w:cs="Arial"/>
          <w:b/>
          <w:bCs/>
          <w:szCs w:val="20"/>
          <w:lang w:val="fr-CH"/>
        </w:rPr>
        <w:tab/>
        <w:t xml:space="preserve"> 8</w:t>
      </w:r>
    </w:p>
    <w:p w14:paraId="70DFAC48" w14:textId="77777777" w:rsidR="00A232CC" w:rsidRPr="007C67CC" w:rsidRDefault="00F308DC">
      <w:pPr>
        <w:tabs>
          <w:tab w:val="right" w:pos="9000"/>
        </w:tabs>
        <w:autoSpaceDE w:val="0"/>
        <w:autoSpaceDN w:val="0"/>
        <w:adjustRightInd w:val="0"/>
        <w:rPr>
          <w:rFonts w:cs="Arial"/>
          <w:szCs w:val="20"/>
          <w:lang w:val="fr-CH"/>
        </w:rPr>
      </w:pPr>
      <w:r w:rsidRPr="007C67CC">
        <w:rPr>
          <w:rFonts w:cs="Arial"/>
          <w:szCs w:val="20"/>
          <w:lang w:val="fr-CH"/>
        </w:rPr>
        <w:t>5.1. Segmentation du marché</w:t>
      </w:r>
      <w:r w:rsidR="00A232CC" w:rsidRPr="007C67CC">
        <w:rPr>
          <w:rFonts w:cs="Arial"/>
          <w:szCs w:val="20"/>
          <w:lang w:val="fr-CH"/>
        </w:rPr>
        <w:tab/>
        <w:t xml:space="preserve"> 8</w:t>
      </w:r>
    </w:p>
    <w:p w14:paraId="4FE131FA" w14:textId="77777777" w:rsidR="00A232CC" w:rsidRPr="00F308DC" w:rsidRDefault="00F308DC">
      <w:pPr>
        <w:tabs>
          <w:tab w:val="right" w:pos="9000"/>
        </w:tabs>
        <w:autoSpaceDE w:val="0"/>
        <w:autoSpaceDN w:val="0"/>
        <w:adjustRightInd w:val="0"/>
        <w:rPr>
          <w:rFonts w:cs="Arial"/>
          <w:szCs w:val="20"/>
          <w:lang w:val="fr-CH"/>
        </w:rPr>
      </w:pPr>
      <w:r w:rsidRPr="007C67CC">
        <w:rPr>
          <w:rFonts w:cs="Arial"/>
          <w:szCs w:val="20"/>
          <w:lang w:val="fr-CH"/>
        </w:rPr>
        <w:t xml:space="preserve">5.2. </w:t>
      </w:r>
      <w:r w:rsidRPr="00F308DC">
        <w:rPr>
          <w:rFonts w:cs="Arial"/>
          <w:szCs w:val="20"/>
          <w:lang w:val="fr-CH"/>
        </w:rPr>
        <w:t>Stratégie de lancement</w:t>
      </w:r>
      <w:r w:rsidR="00A232CC" w:rsidRPr="00F308DC">
        <w:rPr>
          <w:rFonts w:cs="Arial"/>
          <w:szCs w:val="20"/>
          <w:lang w:val="fr-CH"/>
        </w:rPr>
        <w:t xml:space="preserve"> </w:t>
      </w:r>
      <w:r w:rsidR="00A232CC" w:rsidRPr="00F308DC">
        <w:rPr>
          <w:rFonts w:cs="Arial"/>
          <w:szCs w:val="20"/>
          <w:lang w:val="fr-CH"/>
        </w:rPr>
        <w:tab/>
        <w:t xml:space="preserve"> 8</w:t>
      </w:r>
    </w:p>
    <w:p w14:paraId="0D472C59"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5.3. Politique de prix</w:t>
      </w:r>
      <w:r w:rsidR="00A232CC" w:rsidRPr="00F308DC">
        <w:rPr>
          <w:rFonts w:cs="Arial"/>
          <w:szCs w:val="20"/>
          <w:lang w:val="fr-CH"/>
        </w:rPr>
        <w:t xml:space="preserve"> </w:t>
      </w:r>
      <w:r w:rsidR="00A232CC" w:rsidRPr="00F308DC">
        <w:rPr>
          <w:rFonts w:cs="Arial"/>
          <w:szCs w:val="20"/>
          <w:lang w:val="fr-CH"/>
        </w:rPr>
        <w:tab/>
        <w:t xml:space="preserve"> 8</w:t>
      </w:r>
    </w:p>
    <w:p w14:paraId="7E7D14B7"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5.4. Vente / Distribution / Sites</w:t>
      </w:r>
      <w:r w:rsidR="00A232CC" w:rsidRPr="00F308DC">
        <w:rPr>
          <w:rFonts w:cs="Arial"/>
          <w:szCs w:val="20"/>
          <w:lang w:val="fr-CH"/>
        </w:rPr>
        <w:tab/>
        <w:t xml:space="preserve"> 8</w:t>
      </w:r>
    </w:p>
    <w:p w14:paraId="1F90AE23"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5.5. Publicité / PR</w:t>
      </w:r>
      <w:r w:rsidR="00A232CC" w:rsidRPr="00F308DC">
        <w:rPr>
          <w:rFonts w:cs="Arial"/>
          <w:szCs w:val="20"/>
          <w:lang w:val="fr-CH"/>
        </w:rPr>
        <w:tab/>
        <w:t xml:space="preserve"> 8</w:t>
      </w:r>
    </w:p>
    <w:p w14:paraId="0C753FB9"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5.6. Chiffre d’affaires visé en CHF 1’000</w:t>
      </w:r>
      <w:r w:rsidR="00A232CC" w:rsidRPr="00F308DC">
        <w:rPr>
          <w:rFonts w:cs="Arial"/>
          <w:szCs w:val="20"/>
          <w:lang w:val="fr-CH"/>
        </w:rPr>
        <w:tab/>
        <w:t xml:space="preserve"> 9</w:t>
      </w:r>
    </w:p>
    <w:p w14:paraId="091A48DE" w14:textId="77777777" w:rsidR="00A232CC" w:rsidRPr="00F308DC" w:rsidRDefault="00A232CC">
      <w:pPr>
        <w:tabs>
          <w:tab w:val="right" w:pos="9000"/>
        </w:tabs>
        <w:autoSpaceDE w:val="0"/>
        <w:autoSpaceDN w:val="0"/>
        <w:adjustRightInd w:val="0"/>
        <w:rPr>
          <w:rFonts w:cs="Arial"/>
          <w:b/>
          <w:bCs/>
          <w:szCs w:val="20"/>
          <w:lang w:val="fr-CH"/>
        </w:rPr>
      </w:pPr>
    </w:p>
    <w:p w14:paraId="506A2A04" w14:textId="77777777" w:rsidR="00A232CC" w:rsidRPr="00F308DC" w:rsidRDefault="00A232CC">
      <w:pPr>
        <w:tabs>
          <w:tab w:val="right" w:pos="9000"/>
        </w:tabs>
        <w:autoSpaceDE w:val="0"/>
        <w:autoSpaceDN w:val="0"/>
        <w:adjustRightInd w:val="0"/>
        <w:rPr>
          <w:rFonts w:cs="Arial"/>
          <w:b/>
          <w:bCs/>
          <w:szCs w:val="20"/>
          <w:lang w:val="fr-CH"/>
        </w:rPr>
      </w:pPr>
      <w:r w:rsidRPr="00F308DC">
        <w:rPr>
          <w:rFonts w:cs="Arial"/>
          <w:b/>
          <w:bCs/>
          <w:szCs w:val="20"/>
          <w:lang w:val="fr-CH"/>
        </w:rPr>
        <w:t xml:space="preserve">6. </w:t>
      </w:r>
      <w:r w:rsidR="00F308DC" w:rsidRPr="00F308DC">
        <w:rPr>
          <w:rFonts w:cs="Arial"/>
          <w:b/>
          <w:bCs/>
          <w:caps/>
          <w:szCs w:val="20"/>
          <w:lang w:val="fr-CH"/>
        </w:rPr>
        <w:t>Site / Logistique</w:t>
      </w:r>
      <w:r w:rsidRPr="00F308DC">
        <w:rPr>
          <w:rFonts w:cs="Arial"/>
          <w:b/>
          <w:bCs/>
          <w:szCs w:val="20"/>
          <w:lang w:val="fr-CH"/>
        </w:rPr>
        <w:tab/>
        <w:t xml:space="preserve"> 9</w:t>
      </w:r>
    </w:p>
    <w:p w14:paraId="13DAAC3B"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6.1. Domicile</w:t>
      </w:r>
      <w:r w:rsidR="00A232CC" w:rsidRPr="00F308DC">
        <w:rPr>
          <w:rFonts w:cs="Arial"/>
          <w:szCs w:val="20"/>
          <w:lang w:val="fr-CH"/>
        </w:rPr>
        <w:t xml:space="preserve"> </w:t>
      </w:r>
      <w:r w:rsidR="00A232CC" w:rsidRPr="00F308DC">
        <w:rPr>
          <w:rFonts w:cs="Arial"/>
          <w:szCs w:val="20"/>
          <w:lang w:val="fr-CH"/>
        </w:rPr>
        <w:tab/>
        <w:t xml:space="preserve"> 9</w:t>
      </w:r>
    </w:p>
    <w:p w14:paraId="470DFF91"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6.2. Logistique / Administration</w:t>
      </w:r>
      <w:r w:rsidR="00A232CC" w:rsidRPr="00F308DC">
        <w:rPr>
          <w:rFonts w:cs="Arial"/>
          <w:szCs w:val="20"/>
          <w:lang w:val="fr-CH"/>
        </w:rPr>
        <w:t xml:space="preserve"> </w:t>
      </w:r>
      <w:r w:rsidR="00A232CC" w:rsidRPr="00F308DC">
        <w:rPr>
          <w:rFonts w:cs="Arial"/>
          <w:szCs w:val="20"/>
          <w:lang w:val="fr-CH"/>
        </w:rPr>
        <w:tab/>
        <w:t xml:space="preserve"> 9</w:t>
      </w:r>
    </w:p>
    <w:p w14:paraId="7F1236FD" w14:textId="77777777" w:rsidR="00A232CC" w:rsidRPr="00F308DC" w:rsidRDefault="00A232CC">
      <w:pPr>
        <w:tabs>
          <w:tab w:val="right" w:pos="9000"/>
        </w:tabs>
        <w:autoSpaceDE w:val="0"/>
        <w:autoSpaceDN w:val="0"/>
        <w:adjustRightInd w:val="0"/>
        <w:rPr>
          <w:rFonts w:cs="Arial"/>
          <w:b/>
          <w:bCs/>
          <w:szCs w:val="20"/>
          <w:lang w:val="fr-CH"/>
        </w:rPr>
      </w:pPr>
    </w:p>
    <w:p w14:paraId="78D47587" w14:textId="77777777" w:rsidR="00A232CC" w:rsidRPr="00F308DC" w:rsidRDefault="00A232CC">
      <w:pPr>
        <w:tabs>
          <w:tab w:val="right" w:pos="9000"/>
        </w:tabs>
        <w:autoSpaceDE w:val="0"/>
        <w:autoSpaceDN w:val="0"/>
        <w:adjustRightInd w:val="0"/>
        <w:rPr>
          <w:rFonts w:cs="Arial"/>
          <w:b/>
          <w:bCs/>
          <w:szCs w:val="20"/>
          <w:lang w:val="fr-CH"/>
        </w:rPr>
      </w:pPr>
      <w:r w:rsidRPr="00F308DC">
        <w:rPr>
          <w:rFonts w:cs="Arial"/>
          <w:b/>
          <w:bCs/>
          <w:szCs w:val="20"/>
          <w:lang w:val="fr-CH"/>
        </w:rPr>
        <w:t xml:space="preserve">7. </w:t>
      </w:r>
      <w:r w:rsidR="00F308DC" w:rsidRPr="00F308DC">
        <w:rPr>
          <w:rFonts w:cs="Arial"/>
          <w:b/>
          <w:bCs/>
          <w:caps/>
          <w:szCs w:val="20"/>
          <w:lang w:val="fr-CH"/>
        </w:rPr>
        <w:t>Production / Acquisition</w:t>
      </w:r>
      <w:r w:rsidRPr="00F308DC">
        <w:rPr>
          <w:rFonts w:cs="Arial"/>
          <w:b/>
          <w:bCs/>
          <w:szCs w:val="20"/>
          <w:lang w:val="fr-CH"/>
        </w:rPr>
        <w:tab/>
        <w:t xml:space="preserve"> 9</w:t>
      </w:r>
    </w:p>
    <w:p w14:paraId="09ADB25C"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7.1. Moyens de production</w:t>
      </w:r>
      <w:r w:rsidR="00A232CC" w:rsidRPr="00F308DC">
        <w:rPr>
          <w:rFonts w:cs="Arial"/>
          <w:szCs w:val="20"/>
          <w:lang w:val="fr-CH"/>
        </w:rPr>
        <w:t xml:space="preserve"> </w:t>
      </w:r>
      <w:r w:rsidR="00A232CC" w:rsidRPr="00F308DC">
        <w:rPr>
          <w:rFonts w:cs="Arial"/>
          <w:szCs w:val="20"/>
          <w:lang w:val="fr-CH"/>
        </w:rPr>
        <w:tab/>
        <w:t xml:space="preserve"> 9</w:t>
      </w:r>
    </w:p>
    <w:p w14:paraId="67A01FB4"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7.2. Technologie</w:t>
      </w:r>
      <w:r w:rsidR="00A232CC" w:rsidRPr="00F308DC">
        <w:rPr>
          <w:rFonts w:cs="Arial"/>
          <w:szCs w:val="20"/>
          <w:lang w:val="fr-CH"/>
        </w:rPr>
        <w:t xml:space="preserve"> </w:t>
      </w:r>
      <w:r w:rsidR="00A232CC" w:rsidRPr="00F308DC">
        <w:rPr>
          <w:rFonts w:cs="Arial"/>
          <w:szCs w:val="20"/>
          <w:lang w:val="fr-CH"/>
        </w:rPr>
        <w:tab/>
        <w:t xml:space="preserve"> 9</w:t>
      </w:r>
    </w:p>
    <w:p w14:paraId="04ED23A5"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7.3. Capacités / Goulots d’étranglement</w:t>
      </w:r>
      <w:r w:rsidR="00A232CC" w:rsidRPr="00F308DC">
        <w:rPr>
          <w:rFonts w:cs="Arial"/>
          <w:szCs w:val="20"/>
          <w:lang w:val="fr-CH"/>
        </w:rPr>
        <w:tab/>
        <w:t xml:space="preserve"> 9</w:t>
      </w:r>
    </w:p>
    <w:p w14:paraId="187D2FF5"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7.4. Principaux fournisseurs</w:t>
      </w:r>
      <w:r w:rsidR="00A232CC" w:rsidRPr="00F308DC">
        <w:rPr>
          <w:rFonts w:cs="Arial"/>
          <w:szCs w:val="20"/>
          <w:lang w:val="fr-CH"/>
        </w:rPr>
        <w:t xml:space="preserve"> </w:t>
      </w:r>
      <w:r w:rsidR="00A232CC" w:rsidRPr="00F308DC">
        <w:rPr>
          <w:rFonts w:cs="Arial"/>
          <w:szCs w:val="20"/>
          <w:lang w:val="fr-CH"/>
        </w:rPr>
        <w:tab/>
        <w:t>10</w:t>
      </w:r>
    </w:p>
    <w:p w14:paraId="15A59AA1" w14:textId="77777777" w:rsidR="00A232CC" w:rsidRPr="00F308DC" w:rsidRDefault="00A232CC">
      <w:pPr>
        <w:tabs>
          <w:tab w:val="right" w:pos="9000"/>
        </w:tabs>
        <w:autoSpaceDE w:val="0"/>
        <w:autoSpaceDN w:val="0"/>
        <w:adjustRightInd w:val="0"/>
        <w:rPr>
          <w:rFonts w:cs="Arial"/>
          <w:b/>
          <w:bCs/>
          <w:szCs w:val="20"/>
          <w:lang w:val="fr-CH"/>
        </w:rPr>
      </w:pPr>
    </w:p>
    <w:p w14:paraId="0D29D70D" w14:textId="77777777" w:rsidR="00A232CC" w:rsidRPr="00F308DC" w:rsidRDefault="00A232CC">
      <w:pPr>
        <w:tabs>
          <w:tab w:val="right" w:pos="9000"/>
        </w:tabs>
        <w:autoSpaceDE w:val="0"/>
        <w:autoSpaceDN w:val="0"/>
        <w:adjustRightInd w:val="0"/>
        <w:rPr>
          <w:rFonts w:cs="Arial"/>
          <w:b/>
          <w:bCs/>
          <w:szCs w:val="20"/>
          <w:lang w:val="fr-CH"/>
        </w:rPr>
      </w:pPr>
      <w:r w:rsidRPr="00F308DC">
        <w:rPr>
          <w:rFonts w:cs="Arial"/>
          <w:b/>
          <w:bCs/>
          <w:szCs w:val="20"/>
          <w:lang w:val="fr-CH"/>
        </w:rPr>
        <w:t xml:space="preserve">8. </w:t>
      </w:r>
      <w:r w:rsidR="00F308DC" w:rsidRPr="00F308DC">
        <w:rPr>
          <w:rFonts w:cs="Arial"/>
          <w:b/>
          <w:bCs/>
          <w:caps/>
          <w:szCs w:val="20"/>
          <w:lang w:val="fr-CH"/>
        </w:rPr>
        <w:t>Management / Conseillers</w:t>
      </w:r>
      <w:r w:rsidRPr="00F308DC">
        <w:rPr>
          <w:rFonts w:cs="Arial"/>
          <w:b/>
          <w:bCs/>
          <w:szCs w:val="20"/>
          <w:lang w:val="fr-CH"/>
        </w:rPr>
        <w:t xml:space="preserve"> </w:t>
      </w:r>
      <w:r w:rsidRPr="00F308DC">
        <w:rPr>
          <w:rFonts w:cs="Arial"/>
          <w:b/>
          <w:bCs/>
          <w:szCs w:val="20"/>
          <w:lang w:val="fr-CH"/>
        </w:rPr>
        <w:tab/>
        <w:t>10</w:t>
      </w:r>
    </w:p>
    <w:p w14:paraId="192BC8EB"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8.1. Equipe de l’entreprise</w:t>
      </w:r>
      <w:r w:rsidR="00A232CC" w:rsidRPr="00F308DC">
        <w:rPr>
          <w:rFonts w:cs="Arial"/>
          <w:szCs w:val="20"/>
          <w:lang w:val="fr-CH"/>
        </w:rPr>
        <w:tab/>
        <w:t>10</w:t>
      </w:r>
    </w:p>
    <w:p w14:paraId="3FC7A5E1"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8.2. Conseil d’administration</w:t>
      </w:r>
      <w:r w:rsidR="00A232CC" w:rsidRPr="00F308DC">
        <w:rPr>
          <w:rFonts w:cs="Arial"/>
          <w:szCs w:val="20"/>
          <w:lang w:val="fr-CH"/>
        </w:rPr>
        <w:tab/>
        <w:t>10</w:t>
      </w:r>
    </w:p>
    <w:p w14:paraId="69337FA7"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8.3. Conseillers externes</w:t>
      </w:r>
      <w:r w:rsidR="00A232CC" w:rsidRPr="00F308DC">
        <w:rPr>
          <w:rFonts w:cs="Arial"/>
          <w:szCs w:val="20"/>
          <w:lang w:val="fr-CH"/>
        </w:rPr>
        <w:t xml:space="preserve"> </w:t>
      </w:r>
      <w:r w:rsidR="00A232CC" w:rsidRPr="00F308DC">
        <w:rPr>
          <w:rFonts w:cs="Arial"/>
          <w:szCs w:val="20"/>
          <w:lang w:val="fr-CH"/>
        </w:rPr>
        <w:tab/>
        <w:t>10</w:t>
      </w:r>
    </w:p>
    <w:p w14:paraId="77B51E7A" w14:textId="77777777" w:rsidR="00A232CC" w:rsidRPr="00F308DC" w:rsidRDefault="00A232CC">
      <w:pPr>
        <w:tabs>
          <w:tab w:val="right" w:pos="9000"/>
        </w:tabs>
        <w:autoSpaceDE w:val="0"/>
        <w:autoSpaceDN w:val="0"/>
        <w:adjustRightInd w:val="0"/>
        <w:rPr>
          <w:rFonts w:cs="Arial"/>
          <w:b/>
          <w:bCs/>
          <w:szCs w:val="20"/>
          <w:lang w:val="fr-CH"/>
        </w:rPr>
      </w:pPr>
    </w:p>
    <w:p w14:paraId="7A5F3556" w14:textId="77777777" w:rsidR="00A232CC" w:rsidRPr="00F308DC" w:rsidRDefault="00A232CC">
      <w:pPr>
        <w:tabs>
          <w:tab w:val="right" w:pos="9000"/>
        </w:tabs>
        <w:autoSpaceDE w:val="0"/>
        <w:autoSpaceDN w:val="0"/>
        <w:adjustRightInd w:val="0"/>
        <w:rPr>
          <w:rFonts w:cs="Arial"/>
          <w:b/>
          <w:bCs/>
          <w:szCs w:val="20"/>
          <w:lang w:val="fr-CH"/>
        </w:rPr>
      </w:pPr>
      <w:r w:rsidRPr="00F308DC">
        <w:rPr>
          <w:rFonts w:cs="Arial"/>
          <w:b/>
          <w:bCs/>
          <w:szCs w:val="20"/>
          <w:lang w:val="fr-CH"/>
        </w:rPr>
        <w:t xml:space="preserve">9. </w:t>
      </w:r>
      <w:r w:rsidR="00F308DC" w:rsidRPr="00F308DC">
        <w:rPr>
          <w:rFonts w:cs="Arial"/>
          <w:b/>
          <w:bCs/>
          <w:caps/>
          <w:szCs w:val="20"/>
          <w:lang w:val="fr-CH"/>
        </w:rPr>
        <w:t>Analyse des risques</w:t>
      </w:r>
      <w:r w:rsidRPr="00F308DC">
        <w:rPr>
          <w:rFonts w:cs="Arial"/>
          <w:b/>
          <w:bCs/>
          <w:szCs w:val="20"/>
          <w:lang w:val="fr-CH"/>
        </w:rPr>
        <w:tab/>
        <w:t>11</w:t>
      </w:r>
    </w:p>
    <w:p w14:paraId="318E30BC"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9.1. Risques internes</w:t>
      </w:r>
      <w:r w:rsidR="00A232CC" w:rsidRPr="00F308DC">
        <w:rPr>
          <w:rFonts w:cs="Arial"/>
          <w:szCs w:val="20"/>
          <w:lang w:val="fr-CH"/>
        </w:rPr>
        <w:t xml:space="preserve"> </w:t>
      </w:r>
      <w:r w:rsidR="00A232CC" w:rsidRPr="00F308DC">
        <w:rPr>
          <w:rFonts w:cs="Arial"/>
          <w:szCs w:val="20"/>
          <w:lang w:val="fr-CH"/>
        </w:rPr>
        <w:tab/>
        <w:t>11</w:t>
      </w:r>
    </w:p>
    <w:p w14:paraId="36F065F4"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9.2. Risques externes</w:t>
      </w:r>
      <w:r w:rsidR="00A232CC" w:rsidRPr="00F308DC">
        <w:rPr>
          <w:rFonts w:cs="Arial"/>
          <w:szCs w:val="20"/>
          <w:lang w:val="fr-CH"/>
        </w:rPr>
        <w:t xml:space="preserve"> </w:t>
      </w:r>
      <w:r w:rsidR="00A232CC" w:rsidRPr="00F308DC">
        <w:rPr>
          <w:rFonts w:cs="Arial"/>
          <w:szCs w:val="20"/>
          <w:lang w:val="fr-CH"/>
        </w:rPr>
        <w:tab/>
        <w:t>11</w:t>
      </w:r>
    </w:p>
    <w:p w14:paraId="3F840A52"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9.3. Sécurité</w:t>
      </w:r>
      <w:r w:rsidR="00A232CC" w:rsidRPr="00F308DC">
        <w:rPr>
          <w:rFonts w:cs="Arial"/>
          <w:szCs w:val="20"/>
          <w:lang w:val="fr-CH"/>
        </w:rPr>
        <w:tab/>
        <w:t>11</w:t>
      </w:r>
    </w:p>
    <w:p w14:paraId="478CCCF9" w14:textId="77777777" w:rsidR="00A232CC" w:rsidRPr="00F308DC" w:rsidRDefault="00A232CC">
      <w:pPr>
        <w:tabs>
          <w:tab w:val="right" w:pos="9000"/>
        </w:tabs>
        <w:autoSpaceDE w:val="0"/>
        <w:autoSpaceDN w:val="0"/>
        <w:adjustRightInd w:val="0"/>
        <w:rPr>
          <w:rFonts w:cs="Arial"/>
          <w:b/>
          <w:bCs/>
          <w:szCs w:val="20"/>
          <w:lang w:val="fr-CH"/>
        </w:rPr>
      </w:pPr>
    </w:p>
    <w:p w14:paraId="7FA0367C" w14:textId="77777777" w:rsidR="00A232CC" w:rsidRPr="00F308DC" w:rsidRDefault="00A232CC">
      <w:pPr>
        <w:tabs>
          <w:tab w:val="right" w:pos="9000"/>
        </w:tabs>
        <w:autoSpaceDE w:val="0"/>
        <w:autoSpaceDN w:val="0"/>
        <w:adjustRightInd w:val="0"/>
        <w:rPr>
          <w:rFonts w:cs="Arial"/>
          <w:b/>
          <w:bCs/>
          <w:szCs w:val="20"/>
          <w:lang w:val="fr-CH"/>
        </w:rPr>
      </w:pPr>
      <w:r w:rsidRPr="00F308DC">
        <w:rPr>
          <w:rFonts w:cs="Arial"/>
          <w:b/>
          <w:bCs/>
          <w:szCs w:val="20"/>
          <w:lang w:val="fr-CH"/>
        </w:rPr>
        <w:t xml:space="preserve">10. </w:t>
      </w:r>
      <w:r w:rsidR="00F308DC" w:rsidRPr="00F308DC">
        <w:rPr>
          <w:rFonts w:cs="Arial"/>
          <w:b/>
          <w:bCs/>
          <w:caps/>
          <w:szCs w:val="20"/>
          <w:lang w:val="fr-CH"/>
        </w:rPr>
        <w:t>Finances</w:t>
      </w:r>
      <w:r w:rsidRPr="00F308DC">
        <w:rPr>
          <w:rFonts w:cs="Arial"/>
          <w:b/>
          <w:bCs/>
          <w:szCs w:val="20"/>
          <w:lang w:val="fr-CH"/>
        </w:rPr>
        <w:t xml:space="preserve"> </w:t>
      </w:r>
      <w:r w:rsidRPr="00F308DC">
        <w:rPr>
          <w:rFonts w:cs="Arial"/>
          <w:b/>
          <w:bCs/>
          <w:szCs w:val="20"/>
          <w:lang w:val="fr-CH"/>
        </w:rPr>
        <w:tab/>
        <w:t>11</w:t>
      </w:r>
    </w:p>
    <w:p w14:paraId="40571E92"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10.1. Rétrospective</w:t>
      </w:r>
      <w:r w:rsidR="00A232CC" w:rsidRPr="00F308DC">
        <w:rPr>
          <w:rFonts w:cs="Arial"/>
          <w:szCs w:val="20"/>
          <w:lang w:val="fr-CH"/>
        </w:rPr>
        <w:t xml:space="preserve"> </w:t>
      </w:r>
      <w:r w:rsidR="00A232CC" w:rsidRPr="00F308DC">
        <w:rPr>
          <w:rFonts w:cs="Arial"/>
          <w:szCs w:val="20"/>
          <w:lang w:val="fr-CH"/>
        </w:rPr>
        <w:tab/>
        <w:t>11</w:t>
      </w:r>
    </w:p>
    <w:p w14:paraId="693C93B0"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10.2. Compte de résultat prévu</w:t>
      </w:r>
      <w:r w:rsidR="00A232CC" w:rsidRPr="00F308DC">
        <w:rPr>
          <w:rFonts w:cs="Arial"/>
          <w:szCs w:val="20"/>
          <w:lang w:val="fr-CH"/>
        </w:rPr>
        <w:tab/>
        <w:t>12</w:t>
      </w:r>
    </w:p>
    <w:p w14:paraId="53FAC02C"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10.3. Bilan au 31.12.2009</w:t>
      </w:r>
      <w:r w:rsidR="00A232CC" w:rsidRPr="00F308DC">
        <w:rPr>
          <w:rFonts w:cs="Arial"/>
          <w:szCs w:val="20"/>
          <w:lang w:val="fr-CH"/>
        </w:rPr>
        <w:tab/>
        <w:t>12</w:t>
      </w:r>
    </w:p>
    <w:p w14:paraId="55AB2DC7" w14:textId="77777777" w:rsidR="00A232CC" w:rsidRPr="00F308DC" w:rsidRDefault="00F308DC">
      <w:pPr>
        <w:tabs>
          <w:tab w:val="right" w:pos="9000"/>
        </w:tabs>
        <w:autoSpaceDE w:val="0"/>
        <w:autoSpaceDN w:val="0"/>
        <w:adjustRightInd w:val="0"/>
        <w:rPr>
          <w:rFonts w:cs="Arial"/>
          <w:szCs w:val="20"/>
          <w:lang w:val="fr-CH"/>
        </w:rPr>
      </w:pPr>
      <w:r w:rsidRPr="00F308DC">
        <w:rPr>
          <w:rFonts w:cs="Arial"/>
          <w:szCs w:val="20"/>
          <w:lang w:val="fr-CH"/>
        </w:rPr>
        <w:t>10.4. Concept de financement</w:t>
      </w:r>
      <w:r w:rsidR="00A232CC" w:rsidRPr="00F308DC">
        <w:rPr>
          <w:rFonts w:cs="Arial"/>
          <w:szCs w:val="20"/>
          <w:lang w:val="fr-CH"/>
        </w:rPr>
        <w:tab/>
        <w:t>12</w:t>
      </w:r>
    </w:p>
    <w:p w14:paraId="2308044F" w14:textId="77777777" w:rsidR="00A232CC" w:rsidRPr="00F308DC" w:rsidRDefault="00A232CC">
      <w:pPr>
        <w:tabs>
          <w:tab w:val="right" w:pos="9000"/>
        </w:tabs>
        <w:autoSpaceDE w:val="0"/>
        <w:autoSpaceDN w:val="0"/>
        <w:adjustRightInd w:val="0"/>
        <w:rPr>
          <w:rFonts w:cs="Arial"/>
          <w:b/>
          <w:bCs/>
          <w:szCs w:val="20"/>
          <w:lang w:val="fr-CH"/>
        </w:rPr>
      </w:pPr>
    </w:p>
    <w:p w14:paraId="059A1C73" w14:textId="77777777" w:rsidR="00A232CC" w:rsidRPr="00F308DC" w:rsidRDefault="00A232CC">
      <w:pPr>
        <w:tabs>
          <w:tab w:val="right" w:pos="9000"/>
        </w:tabs>
        <w:autoSpaceDE w:val="0"/>
        <w:autoSpaceDN w:val="0"/>
        <w:adjustRightInd w:val="0"/>
        <w:rPr>
          <w:rFonts w:cs="Arial"/>
          <w:b/>
          <w:bCs/>
          <w:szCs w:val="20"/>
          <w:lang w:val="fr-CH"/>
        </w:rPr>
      </w:pPr>
      <w:r w:rsidRPr="00F308DC">
        <w:rPr>
          <w:rFonts w:cs="Arial"/>
          <w:b/>
          <w:bCs/>
          <w:szCs w:val="20"/>
          <w:lang w:val="fr-CH"/>
        </w:rPr>
        <w:t xml:space="preserve">11. </w:t>
      </w:r>
      <w:r w:rsidR="00F308DC" w:rsidRPr="00F308DC">
        <w:rPr>
          <w:rFonts w:cs="Arial"/>
          <w:b/>
          <w:bCs/>
          <w:caps/>
          <w:szCs w:val="20"/>
          <w:lang w:val="fr-CH"/>
        </w:rPr>
        <w:t>Demande de financement via fonds étrangers</w:t>
      </w:r>
      <w:r w:rsidRPr="00F308DC">
        <w:rPr>
          <w:rFonts w:cs="Arial"/>
          <w:b/>
          <w:bCs/>
          <w:szCs w:val="20"/>
          <w:lang w:val="fr-CH"/>
        </w:rPr>
        <w:tab/>
        <w:t>12</w:t>
      </w:r>
    </w:p>
    <w:p w14:paraId="044221C7" w14:textId="77777777" w:rsidR="00A232CC" w:rsidRPr="00F308DC" w:rsidRDefault="00A232CC">
      <w:pPr>
        <w:autoSpaceDE w:val="0"/>
        <w:autoSpaceDN w:val="0"/>
        <w:adjustRightInd w:val="0"/>
        <w:rPr>
          <w:rFonts w:cs="Arial"/>
          <w:b/>
          <w:bCs/>
          <w:lang w:val="fr-CH"/>
        </w:rPr>
      </w:pPr>
      <w:r w:rsidRPr="00F308DC">
        <w:rPr>
          <w:rFonts w:cs="Arial"/>
          <w:szCs w:val="20"/>
          <w:lang w:val="fr-CH"/>
        </w:rPr>
        <w:br w:type="page"/>
      </w:r>
      <w:r w:rsidR="00DB68CD" w:rsidRPr="00F308DC">
        <w:rPr>
          <w:rFonts w:cs="Arial"/>
          <w:b/>
          <w:bCs/>
          <w:lang w:val="fr-CH"/>
        </w:rPr>
        <w:lastRenderedPageBreak/>
        <w:t xml:space="preserve">Management </w:t>
      </w:r>
      <w:proofErr w:type="spellStart"/>
      <w:r w:rsidR="00DB68CD" w:rsidRPr="00F308DC">
        <w:rPr>
          <w:rFonts w:cs="Arial"/>
          <w:b/>
          <w:bCs/>
          <w:lang w:val="fr-CH"/>
        </w:rPr>
        <w:t>Summary</w:t>
      </w:r>
      <w:proofErr w:type="spellEnd"/>
    </w:p>
    <w:p w14:paraId="78167308" w14:textId="77777777" w:rsidR="00A232CC" w:rsidRPr="00F308DC" w:rsidRDefault="00A232CC">
      <w:pPr>
        <w:autoSpaceDE w:val="0"/>
        <w:autoSpaceDN w:val="0"/>
        <w:adjustRightInd w:val="0"/>
        <w:rPr>
          <w:rFonts w:cs="Arial"/>
          <w:b/>
          <w:bCs/>
          <w:lang w:val="fr-CH"/>
        </w:rPr>
      </w:pPr>
    </w:p>
    <w:p w14:paraId="1047EC66" w14:textId="77777777" w:rsidR="00A232CC" w:rsidRPr="00F308DC" w:rsidRDefault="00DB68CD">
      <w:pPr>
        <w:autoSpaceDE w:val="0"/>
        <w:autoSpaceDN w:val="0"/>
        <w:adjustRightInd w:val="0"/>
        <w:rPr>
          <w:rFonts w:cs="Arial"/>
          <w:szCs w:val="20"/>
          <w:lang w:val="fr-CH"/>
        </w:rPr>
      </w:pPr>
      <w:r w:rsidRPr="00F308DC">
        <w:rPr>
          <w:rFonts w:cs="Arial"/>
          <w:szCs w:val="20"/>
          <w:lang w:val="fr-CH"/>
        </w:rPr>
        <w:t xml:space="preserve">La société Golf Solutions AG, sise à Zurich, a pour objectif d’équiper </w:t>
      </w:r>
      <w:r w:rsidR="0071215F">
        <w:rPr>
          <w:rFonts w:cs="Arial"/>
          <w:szCs w:val="20"/>
          <w:lang w:val="fr-CH"/>
        </w:rPr>
        <w:t>de manière adéquate</w:t>
      </w:r>
      <w:r w:rsidR="0071215F" w:rsidRPr="00F308DC">
        <w:rPr>
          <w:rFonts w:cs="Arial"/>
          <w:szCs w:val="20"/>
          <w:lang w:val="fr-CH"/>
        </w:rPr>
        <w:t xml:space="preserve"> </w:t>
      </w:r>
      <w:r w:rsidRPr="00F308DC">
        <w:rPr>
          <w:rFonts w:cs="Arial"/>
          <w:szCs w:val="20"/>
          <w:lang w:val="fr-CH"/>
        </w:rPr>
        <w:t>les débutants, les avancés et les professionnels du golf en Suisse.</w:t>
      </w:r>
      <w:r w:rsidR="00A232CC" w:rsidRPr="00F308DC">
        <w:rPr>
          <w:rFonts w:cs="Arial"/>
          <w:szCs w:val="20"/>
          <w:lang w:val="fr-CH"/>
        </w:rPr>
        <w:t xml:space="preserve"> </w:t>
      </w:r>
      <w:r w:rsidRPr="00F308DC">
        <w:rPr>
          <w:rFonts w:cs="Arial"/>
          <w:szCs w:val="20"/>
          <w:lang w:val="fr-CH"/>
        </w:rPr>
        <w:t>Elle vise le développement, la production et la vente d’articles de golf en tous genres.</w:t>
      </w:r>
    </w:p>
    <w:p w14:paraId="3244CD83" w14:textId="77777777" w:rsidR="00A232CC" w:rsidRPr="00F308DC" w:rsidRDefault="00A232CC">
      <w:pPr>
        <w:autoSpaceDE w:val="0"/>
        <w:autoSpaceDN w:val="0"/>
        <w:adjustRightInd w:val="0"/>
        <w:rPr>
          <w:rFonts w:cs="Arial"/>
          <w:szCs w:val="20"/>
          <w:lang w:val="fr-CH"/>
        </w:rPr>
      </w:pPr>
    </w:p>
    <w:p w14:paraId="148CE6DF" w14:textId="77777777" w:rsidR="00A232CC" w:rsidRPr="00F308DC" w:rsidRDefault="00DB68CD">
      <w:pPr>
        <w:autoSpaceDE w:val="0"/>
        <w:autoSpaceDN w:val="0"/>
        <w:adjustRightInd w:val="0"/>
        <w:rPr>
          <w:rFonts w:cs="Arial"/>
          <w:szCs w:val="20"/>
          <w:lang w:val="fr-CH"/>
        </w:rPr>
      </w:pPr>
      <w:r w:rsidRPr="00F308DC">
        <w:rPr>
          <w:rFonts w:cs="Arial"/>
          <w:szCs w:val="20"/>
          <w:lang w:val="fr-CH"/>
        </w:rPr>
        <w:t>La société Golf Solutions AG a par conséquent conçu de nouveaux clubs de golf, golfettes et balles.</w:t>
      </w:r>
      <w:r w:rsidR="00A232CC" w:rsidRPr="00F308DC">
        <w:rPr>
          <w:rFonts w:cs="Arial"/>
          <w:szCs w:val="20"/>
          <w:lang w:val="fr-CH"/>
        </w:rPr>
        <w:t xml:space="preserve"> </w:t>
      </w:r>
      <w:r w:rsidRPr="00F308DC">
        <w:rPr>
          <w:rFonts w:cs="Arial"/>
          <w:szCs w:val="20"/>
          <w:lang w:val="fr-CH"/>
        </w:rPr>
        <w:t xml:space="preserve">Le golf est en Suisse, contrairement aux pays voisins et aux Etats-Unis, une discipline </w:t>
      </w:r>
      <w:r w:rsidR="00F308DC" w:rsidRPr="00F308DC">
        <w:rPr>
          <w:rFonts w:cs="Arial"/>
          <w:szCs w:val="20"/>
          <w:lang w:val="fr-CH"/>
        </w:rPr>
        <w:t>sous-développée</w:t>
      </w:r>
      <w:r w:rsidRPr="00F308DC">
        <w:rPr>
          <w:rFonts w:cs="Arial"/>
          <w:szCs w:val="20"/>
          <w:lang w:val="fr-CH"/>
        </w:rPr>
        <w:t>.</w:t>
      </w:r>
      <w:r w:rsidR="00A232CC" w:rsidRPr="00F308DC">
        <w:rPr>
          <w:rFonts w:cs="Arial"/>
          <w:szCs w:val="20"/>
          <w:lang w:val="fr-CH"/>
        </w:rPr>
        <w:t xml:space="preserve"> </w:t>
      </w:r>
      <w:r w:rsidR="00363019" w:rsidRPr="00F308DC">
        <w:rPr>
          <w:rFonts w:cs="Arial"/>
          <w:szCs w:val="20"/>
          <w:lang w:val="fr-CH"/>
        </w:rPr>
        <w:t>Il n’y a que peu de</w:t>
      </w:r>
      <w:r w:rsidR="006E20F3" w:rsidRPr="00F308DC">
        <w:rPr>
          <w:rFonts w:cs="Arial"/>
          <w:szCs w:val="20"/>
          <w:lang w:val="fr-CH"/>
        </w:rPr>
        <w:t xml:space="preserve"> terrains de golfs publics</w:t>
      </w:r>
      <w:r w:rsidR="00363019" w:rsidRPr="00F308DC">
        <w:rPr>
          <w:rFonts w:cs="Arial"/>
          <w:szCs w:val="20"/>
          <w:lang w:val="fr-CH"/>
        </w:rPr>
        <w:t>,</w:t>
      </w:r>
      <w:r w:rsidR="006E20F3" w:rsidRPr="00F308DC">
        <w:rPr>
          <w:rFonts w:cs="Arial"/>
          <w:szCs w:val="20"/>
          <w:lang w:val="fr-CH"/>
        </w:rPr>
        <w:t xml:space="preserve"> </w:t>
      </w:r>
      <w:r w:rsidR="00363019" w:rsidRPr="00F308DC">
        <w:rPr>
          <w:rFonts w:cs="Arial"/>
          <w:szCs w:val="20"/>
          <w:lang w:val="fr-CH"/>
        </w:rPr>
        <w:t xml:space="preserve">et </w:t>
      </w:r>
      <w:r w:rsidR="006E20F3" w:rsidRPr="00F308DC">
        <w:rPr>
          <w:rFonts w:cs="Arial"/>
          <w:szCs w:val="20"/>
          <w:lang w:val="fr-CH"/>
        </w:rPr>
        <w:t xml:space="preserve">aucun magasin spécialisé proposant une offre complète </w:t>
      </w:r>
      <w:r w:rsidR="00363019" w:rsidRPr="00F308DC">
        <w:rPr>
          <w:rFonts w:cs="Arial"/>
          <w:szCs w:val="20"/>
          <w:lang w:val="fr-CH"/>
        </w:rPr>
        <w:t>ainsi qu’une sélection de produits clairement différenciés au niveau de la qualité et du prix n’existe.</w:t>
      </w:r>
    </w:p>
    <w:p w14:paraId="7C81A90A" w14:textId="77777777" w:rsidR="00A232CC" w:rsidRPr="00F308DC" w:rsidRDefault="00A232CC">
      <w:pPr>
        <w:autoSpaceDE w:val="0"/>
        <w:autoSpaceDN w:val="0"/>
        <w:adjustRightInd w:val="0"/>
        <w:rPr>
          <w:rFonts w:cs="Arial"/>
          <w:szCs w:val="20"/>
          <w:lang w:val="fr-CH"/>
        </w:rPr>
      </w:pPr>
    </w:p>
    <w:p w14:paraId="153ECF09" w14:textId="77777777" w:rsidR="00A232CC" w:rsidRPr="00F308DC" w:rsidRDefault="00363019">
      <w:pPr>
        <w:autoSpaceDE w:val="0"/>
        <w:autoSpaceDN w:val="0"/>
        <w:adjustRightInd w:val="0"/>
        <w:rPr>
          <w:rFonts w:cs="Arial"/>
          <w:szCs w:val="20"/>
          <w:lang w:val="fr-CH"/>
        </w:rPr>
      </w:pPr>
      <w:r w:rsidRPr="00F308DC">
        <w:rPr>
          <w:rFonts w:cs="Arial"/>
          <w:szCs w:val="20"/>
          <w:lang w:val="fr-CH"/>
        </w:rPr>
        <w:t>Les produits spéciaux développés par la société Golf Solutions AG sont fabriqués et distribués par l’entreprise elle-même, sachant que les filiales les vendent également avec d’autres articles.</w:t>
      </w:r>
      <w:r w:rsidR="00A232CC" w:rsidRPr="00F308DC">
        <w:rPr>
          <w:rFonts w:cs="Arial"/>
          <w:szCs w:val="20"/>
          <w:lang w:val="fr-CH"/>
        </w:rPr>
        <w:t xml:space="preserve"> </w:t>
      </w:r>
      <w:r w:rsidRPr="00F308DC">
        <w:rPr>
          <w:rFonts w:cs="Arial"/>
          <w:szCs w:val="20"/>
          <w:lang w:val="fr-CH"/>
        </w:rPr>
        <w:t>En raison de la forte demande en nouveaux terrains de golf publics et de la grande popularité de ce sport, les équipements de golf présentent un potentiel de ventes élevé.</w:t>
      </w:r>
      <w:r w:rsidR="00A232CC" w:rsidRPr="00F308DC">
        <w:rPr>
          <w:rFonts w:cs="Arial"/>
          <w:szCs w:val="20"/>
          <w:lang w:val="fr-CH"/>
        </w:rPr>
        <w:t xml:space="preserve"> </w:t>
      </w:r>
      <w:r w:rsidRPr="00F308DC">
        <w:rPr>
          <w:rFonts w:cs="Arial"/>
          <w:szCs w:val="20"/>
          <w:lang w:val="fr-CH"/>
        </w:rPr>
        <w:t>Néanmoins, il faut s’attendre, vu la situation, à ce que les grands distributeurs comme Migros, qui exploite ses propres greens, s’implantent dans ce secteur.</w:t>
      </w:r>
      <w:r w:rsidR="00A232CC" w:rsidRPr="00F308DC">
        <w:rPr>
          <w:rFonts w:cs="Arial"/>
          <w:szCs w:val="20"/>
          <w:lang w:val="fr-CH"/>
        </w:rPr>
        <w:t xml:space="preserve"> </w:t>
      </w:r>
      <w:r w:rsidRPr="00F308DC">
        <w:rPr>
          <w:rFonts w:cs="Arial"/>
          <w:szCs w:val="20"/>
          <w:lang w:val="fr-CH"/>
        </w:rPr>
        <w:t>Certaines tentatives de grands distributeurs ont échoué en raison du manque de savoir-faire et d’une commercialisation lente.</w:t>
      </w:r>
    </w:p>
    <w:p w14:paraId="25993D0D" w14:textId="77777777" w:rsidR="00A232CC" w:rsidRPr="00F308DC" w:rsidRDefault="00A232CC">
      <w:pPr>
        <w:autoSpaceDE w:val="0"/>
        <w:autoSpaceDN w:val="0"/>
        <w:adjustRightInd w:val="0"/>
        <w:rPr>
          <w:rFonts w:cs="Arial"/>
          <w:szCs w:val="20"/>
          <w:lang w:val="fr-CH"/>
        </w:rPr>
      </w:pPr>
    </w:p>
    <w:p w14:paraId="02C7D8B8" w14:textId="77777777" w:rsidR="00A232CC" w:rsidRPr="00F308DC" w:rsidRDefault="00363019">
      <w:pPr>
        <w:autoSpaceDE w:val="0"/>
        <w:autoSpaceDN w:val="0"/>
        <w:adjustRightInd w:val="0"/>
        <w:rPr>
          <w:rFonts w:cs="Arial"/>
          <w:szCs w:val="20"/>
          <w:lang w:val="fr-CH"/>
        </w:rPr>
      </w:pPr>
      <w:r w:rsidRPr="00F308DC">
        <w:rPr>
          <w:rFonts w:cs="Arial"/>
          <w:szCs w:val="20"/>
          <w:lang w:val="fr-CH"/>
        </w:rPr>
        <w:t>Pour poursuivre la consolidation de l’entreprise et entrer sur le marché, la société a besoin de capitaux supplémentaires à hauteur de CHF 1,5 million et de nouveaux partenaires financiers.</w:t>
      </w:r>
      <w:r w:rsidR="00A232CC" w:rsidRPr="00F308DC">
        <w:rPr>
          <w:rFonts w:cs="Arial"/>
          <w:szCs w:val="20"/>
          <w:lang w:val="fr-CH"/>
        </w:rPr>
        <w:t xml:space="preserve"> </w:t>
      </w:r>
      <w:r w:rsidRPr="00F308DC">
        <w:rPr>
          <w:rFonts w:cs="Arial"/>
          <w:szCs w:val="20"/>
          <w:lang w:val="fr-CH"/>
        </w:rPr>
        <w:t xml:space="preserve">L’entreprise prévoit donc d’atteindre, d’ici 2014, un chiffre d’affaires de CHF 20 millions et un </w:t>
      </w:r>
      <w:r w:rsidR="0044736B" w:rsidRPr="00F308DC">
        <w:rPr>
          <w:rFonts w:cs="Arial"/>
          <w:szCs w:val="20"/>
          <w:lang w:val="fr-CH"/>
        </w:rPr>
        <w:t>EBIT de CHF 2,5 millions.</w:t>
      </w:r>
    </w:p>
    <w:p w14:paraId="47D1B8C6" w14:textId="77777777" w:rsidR="00A232CC" w:rsidRPr="00F308DC" w:rsidRDefault="00A232CC">
      <w:pPr>
        <w:autoSpaceDE w:val="0"/>
        <w:autoSpaceDN w:val="0"/>
        <w:adjustRightInd w:val="0"/>
        <w:rPr>
          <w:rFonts w:cs="Arial"/>
          <w:b/>
          <w:bCs/>
          <w:lang w:val="fr-CH"/>
        </w:rPr>
      </w:pPr>
      <w:r w:rsidRPr="00F308DC">
        <w:rPr>
          <w:rFonts w:cs="Arial"/>
          <w:szCs w:val="20"/>
          <w:lang w:val="fr-CH"/>
        </w:rPr>
        <w:br w:type="page"/>
      </w:r>
      <w:r w:rsidRPr="00F308DC">
        <w:rPr>
          <w:rFonts w:cs="Arial"/>
          <w:b/>
          <w:bCs/>
          <w:lang w:val="fr-CH"/>
        </w:rPr>
        <w:t xml:space="preserve">1. </w:t>
      </w:r>
      <w:r w:rsidR="0044736B" w:rsidRPr="00F308DC">
        <w:rPr>
          <w:rFonts w:cs="Arial"/>
          <w:b/>
          <w:bCs/>
          <w:lang w:val="fr-CH"/>
        </w:rPr>
        <w:t>Entreprise</w:t>
      </w:r>
    </w:p>
    <w:p w14:paraId="53AA6B08" w14:textId="77777777" w:rsidR="00A232CC" w:rsidRPr="00F308DC" w:rsidRDefault="00A232CC">
      <w:pPr>
        <w:autoSpaceDE w:val="0"/>
        <w:autoSpaceDN w:val="0"/>
        <w:adjustRightInd w:val="0"/>
        <w:rPr>
          <w:rFonts w:cs="Arial"/>
          <w:b/>
          <w:bCs/>
          <w:lang w:val="fr-CH"/>
        </w:rPr>
      </w:pPr>
    </w:p>
    <w:p w14:paraId="4BD9005A" w14:textId="77777777" w:rsidR="00A232CC" w:rsidRPr="00F308DC" w:rsidRDefault="0044736B">
      <w:pPr>
        <w:autoSpaceDE w:val="0"/>
        <w:autoSpaceDN w:val="0"/>
        <w:adjustRightInd w:val="0"/>
        <w:rPr>
          <w:rFonts w:cs="Arial"/>
          <w:b/>
          <w:bCs/>
          <w:szCs w:val="22"/>
          <w:lang w:val="fr-CH"/>
        </w:rPr>
      </w:pPr>
      <w:r w:rsidRPr="00F308DC">
        <w:rPr>
          <w:rFonts w:cs="Arial"/>
          <w:b/>
          <w:bCs/>
          <w:szCs w:val="22"/>
          <w:lang w:val="fr-CH"/>
        </w:rPr>
        <w:t>1.1. Contexte historique</w:t>
      </w:r>
    </w:p>
    <w:p w14:paraId="5EEF4C7E" w14:textId="77777777" w:rsidR="00A232CC" w:rsidRPr="00F308DC" w:rsidRDefault="00A232CC">
      <w:pPr>
        <w:autoSpaceDE w:val="0"/>
        <w:autoSpaceDN w:val="0"/>
        <w:adjustRightInd w:val="0"/>
        <w:rPr>
          <w:rFonts w:cs="Arial"/>
          <w:szCs w:val="20"/>
          <w:lang w:val="fr-CH"/>
        </w:rPr>
      </w:pPr>
    </w:p>
    <w:p w14:paraId="1D5668C6" w14:textId="77777777" w:rsidR="00A232CC" w:rsidRPr="00F308DC" w:rsidRDefault="0044736B">
      <w:pPr>
        <w:autoSpaceDE w:val="0"/>
        <w:autoSpaceDN w:val="0"/>
        <w:adjustRightInd w:val="0"/>
        <w:rPr>
          <w:rFonts w:cs="Arial"/>
          <w:szCs w:val="20"/>
          <w:lang w:val="fr-CH"/>
        </w:rPr>
      </w:pPr>
      <w:r w:rsidRPr="00F308DC">
        <w:rPr>
          <w:rFonts w:cs="Arial"/>
          <w:szCs w:val="20"/>
          <w:lang w:val="fr-CH"/>
        </w:rPr>
        <w:t>L’entreprise a été fondée le 5 décembre 2007 sous le nom de</w:t>
      </w:r>
      <w:proofErr w:type="gramStart"/>
      <w:r w:rsidRPr="00F308DC">
        <w:rPr>
          <w:rFonts w:cs="Arial"/>
          <w:szCs w:val="20"/>
          <w:lang w:val="fr-CH"/>
        </w:rPr>
        <w:t xml:space="preserve"> «Golf</w:t>
      </w:r>
      <w:proofErr w:type="gramEnd"/>
      <w:r w:rsidRPr="00F308DC">
        <w:rPr>
          <w:rFonts w:cs="Arial"/>
          <w:szCs w:val="20"/>
          <w:lang w:val="fr-CH"/>
        </w:rPr>
        <w:t xml:space="preserve"> Solutions AG», sise à Zurich, sous la forme d’une société anonyme dotée d’un capital-actions de CHF 400'000 et inscrite au registre du commerce du canton de Zurich par</w:t>
      </w:r>
    </w:p>
    <w:p w14:paraId="16FE3618" w14:textId="77777777" w:rsidR="00A232CC" w:rsidRPr="00F308DC" w:rsidRDefault="0044736B">
      <w:pPr>
        <w:autoSpaceDE w:val="0"/>
        <w:autoSpaceDN w:val="0"/>
        <w:adjustRightInd w:val="0"/>
        <w:rPr>
          <w:rFonts w:cs="Arial"/>
          <w:szCs w:val="20"/>
          <w:lang w:val="fr-CH"/>
        </w:rPr>
      </w:pPr>
      <w:r w:rsidRPr="00F308DC">
        <w:rPr>
          <w:rFonts w:cs="Arial"/>
          <w:szCs w:val="20"/>
          <w:lang w:val="fr-CH"/>
        </w:rPr>
        <w:t xml:space="preserve">a) </w:t>
      </w:r>
      <w:r w:rsidRPr="00F308DC">
        <w:rPr>
          <w:rFonts w:cs="Arial"/>
          <w:b/>
          <w:szCs w:val="20"/>
          <w:lang w:val="fr-CH"/>
        </w:rPr>
        <w:t>Max Meier</w:t>
      </w:r>
      <w:r w:rsidRPr="00F308DC">
        <w:rPr>
          <w:rFonts w:cs="Arial"/>
          <w:szCs w:val="20"/>
          <w:lang w:val="fr-CH"/>
        </w:rPr>
        <w:t xml:space="preserve">, né en 1956, </w:t>
      </w:r>
      <w:proofErr w:type="spellStart"/>
      <w:r w:rsidRPr="00F308DC">
        <w:rPr>
          <w:rFonts w:cs="Arial"/>
          <w:szCs w:val="20"/>
          <w:lang w:val="fr-CH"/>
        </w:rPr>
        <w:t>lic.oec</w:t>
      </w:r>
      <w:proofErr w:type="spellEnd"/>
      <w:r w:rsidRPr="00F308DC">
        <w:rPr>
          <w:rFonts w:cs="Arial"/>
          <w:szCs w:val="20"/>
          <w:lang w:val="fr-CH"/>
        </w:rPr>
        <w:t xml:space="preserve"> et golfeur professionnel, </w:t>
      </w:r>
      <w:proofErr w:type="spellStart"/>
      <w:r w:rsidRPr="00F308DC">
        <w:rPr>
          <w:rFonts w:cs="Arial"/>
          <w:szCs w:val="20"/>
          <w:lang w:val="fr-CH"/>
        </w:rPr>
        <w:t>Mönchaltorf</w:t>
      </w:r>
      <w:proofErr w:type="spellEnd"/>
    </w:p>
    <w:p w14:paraId="316DF91B" w14:textId="77777777" w:rsidR="00A232CC" w:rsidRPr="00F308DC" w:rsidRDefault="0044736B">
      <w:pPr>
        <w:autoSpaceDE w:val="0"/>
        <w:autoSpaceDN w:val="0"/>
        <w:adjustRightInd w:val="0"/>
        <w:rPr>
          <w:rFonts w:cs="Arial"/>
          <w:szCs w:val="20"/>
          <w:lang w:val="fr-CH"/>
        </w:rPr>
      </w:pPr>
      <w:r w:rsidRPr="00F308DC">
        <w:rPr>
          <w:rFonts w:cs="Arial"/>
          <w:szCs w:val="20"/>
          <w:lang w:val="fr-CH"/>
        </w:rPr>
        <w:t xml:space="preserve">b) </w:t>
      </w:r>
      <w:r w:rsidRPr="00F308DC">
        <w:rPr>
          <w:rFonts w:cs="Arial"/>
          <w:b/>
          <w:szCs w:val="20"/>
          <w:lang w:val="fr-CH"/>
        </w:rPr>
        <w:t>Peter Schmid</w:t>
      </w:r>
      <w:r w:rsidRPr="00F308DC">
        <w:rPr>
          <w:rFonts w:cs="Arial"/>
          <w:szCs w:val="20"/>
          <w:lang w:val="fr-CH"/>
        </w:rPr>
        <w:t>, né en 1960, spécialiste en marketing, Uster</w:t>
      </w:r>
    </w:p>
    <w:p w14:paraId="62FA5819" w14:textId="77777777" w:rsidR="00A232CC" w:rsidRPr="00F308DC" w:rsidRDefault="0044736B">
      <w:pPr>
        <w:autoSpaceDE w:val="0"/>
        <w:autoSpaceDN w:val="0"/>
        <w:adjustRightInd w:val="0"/>
        <w:rPr>
          <w:rFonts w:cs="Arial"/>
          <w:szCs w:val="20"/>
          <w:lang w:val="fr-CH"/>
        </w:rPr>
      </w:pPr>
      <w:r w:rsidRPr="00F308DC">
        <w:rPr>
          <w:rFonts w:cs="Arial"/>
          <w:szCs w:val="20"/>
          <w:lang w:val="fr-CH"/>
        </w:rPr>
        <w:t xml:space="preserve">c) </w:t>
      </w:r>
      <w:r w:rsidRPr="00F308DC">
        <w:rPr>
          <w:rFonts w:cs="Arial"/>
          <w:b/>
          <w:szCs w:val="20"/>
          <w:lang w:val="fr-CH"/>
        </w:rPr>
        <w:t xml:space="preserve">Karin </w:t>
      </w:r>
      <w:proofErr w:type="spellStart"/>
      <w:r w:rsidRPr="00F308DC">
        <w:rPr>
          <w:rFonts w:cs="Arial"/>
          <w:b/>
          <w:szCs w:val="20"/>
          <w:lang w:val="fr-CH"/>
        </w:rPr>
        <w:t>Portmann</w:t>
      </w:r>
      <w:proofErr w:type="spellEnd"/>
      <w:r w:rsidRPr="00F308DC">
        <w:rPr>
          <w:rFonts w:cs="Arial"/>
          <w:szCs w:val="20"/>
          <w:lang w:val="fr-CH"/>
        </w:rPr>
        <w:t xml:space="preserve">, née en 1959, juriste d’entreprise, </w:t>
      </w:r>
      <w:proofErr w:type="spellStart"/>
      <w:r w:rsidRPr="00F308DC">
        <w:rPr>
          <w:rFonts w:cs="Arial"/>
          <w:szCs w:val="20"/>
          <w:lang w:val="fr-CH"/>
        </w:rPr>
        <w:t>Bubikon</w:t>
      </w:r>
      <w:proofErr w:type="spellEnd"/>
    </w:p>
    <w:p w14:paraId="3912A860" w14:textId="77777777" w:rsidR="00A232CC" w:rsidRPr="00F308DC" w:rsidRDefault="0044736B">
      <w:pPr>
        <w:autoSpaceDE w:val="0"/>
        <w:autoSpaceDN w:val="0"/>
        <w:adjustRightInd w:val="0"/>
        <w:rPr>
          <w:rFonts w:cs="Arial"/>
          <w:szCs w:val="20"/>
          <w:lang w:val="fr-CH"/>
        </w:rPr>
      </w:pPr>
      <w:r w:rsidRPr="00F308DC">
        <w:rPr>
          <w:rFonts w:cs="Arial"/>
          <w:szCs w:val="20"/>
          <w:lang w:val="fr-CH"/>
        </w:rPr>
        <w:t xml:space="preserve">d) </w:t>
      </w:r>
      <w:r w:rsidRPr="00F308DC">
        <w:rPr>
          <w:rFonts w:cs="Arial"/>
          <w:b/>
          <w:szCs w:val="20"/>
          <w:lang w:val="fr-CH"/>
        </w:rPr>
        <w:t xml:space="preserve">Albert </w:t>
      </w:r>
      <w:proofErr w:type="spellStart"/>
      <w:r w:rsidRPr="00F308DC">
        <w:rPr>
          <w:rFonts w:cs="Arial"/>
          <w:b/>
          <w:szCs w:val="20"/>
          <w:lang w:val="fr-CH"/>
        </w:rPr>
        <w:t>Garter</w:t>
      </w:r>
      <w:proofErr w:type="spellEnd"/>
      <w:r w:rsidRPr="00F308DC">
        <w:rPr>
          <w:rFonts w:cs="Arial"/>
          <w:szCs w:val="20"/>
          <w:lang w:val="fr-CH"/>
        </w:rPr>
        <w:t xml:space="preserve">, né en 1961, technicien ETS et golfeur professionnel, </w:t>
      </w:r>
      <w:proofErr w:type="spellStart"/>
      <w:r w:rsidRPr="00F308DC">
        <w:rPr>
          <w:rFonts w:cs="Arial"/>
          <w:szCs w:val="20"/>
          <w:lang w:val="fr-CH"/>
        </w:rPr>
        <w:t>Uitikon</w:t>
      </w:r>
      <w:proofErr w:type="spellEnd"/>
      <w:r w:rsidRPr="00F308DC">
        <w:rPr>
          <w:rFonts w:cs="Arial"/>
          <w:szCs w:val="20"/>
          <w:lang w:val="fr-CH"/>
        </w:rPr>
        <w:t xml:space="preserve"> </w:t>
      </w:r>
      <w:proofErr w:type="spellStart"/>
      <w:r w:rsidRPr="00F308DC">
        <w:rPr>
          <w:rFonts w:cs="Arial"/>
          <w:szCs w:val="20"/>
          <w:lang w:val="fr-CH"/>
        </w:rPr>
        <w:t>Waldegg</w:t>
      </w:r>
      <w:proofErr w:type="spellEnd"/>
    </w:p>
    <w:p w14:paraId="1BD236EE" w14:textId="77777777" w:rsidR="00A232CC" w:rsidRPr="00F308DC" w:rsidRDefault="0044736B">
      <w:pPr>
        <w:autoSpaceDE w:val="0"/>
        <w:autoSpaceDN w:val="0"/>
        <w:adjustRightInd w:val="0"/>
        <w:rPr>
          <w:rFonts w:cs="Arial"/>
          <w:szCs w:val="20"/>
          <w:lang w:val="fr-CH"/>
        </w:rPr>
      </w:pPr>
      <w:r w:rsidRPr="00F308DC">
        <w:rPr>
          <w:rFonts w:cs="Arial"/>
          <w:szCs w:val="20"/>
          <w:lang w:val="fr-CH"/>
        </w:rPr>
        <w:t xml:space="preserve">e) </w:t>
      </w:r>
      <w:r w:rsidRPr="00F308DC">
        <w:rPr>
          <w:rFonts w:cs="Arial"/>
          <w:b/>
          <w:szCs w:val="20"/>
          <w:lang w:val="fr-CH"/>
        </w:rPr>
        <w:t>Christian Reich</w:t>
      </w:r>
      <w:r w:rsidRPr="00F308DC">
        <w:rPr>
          <w:rFonts w:cs="Arial"/>
          <w:szCs w:val="20"/>
          <w:lang w:val="fr-CH"/>
        </w:rPr>
        <w:t>, né en 1920, retraité, Zurich.</w:t>
      </w:r>
    </w:p>
    <w:p w14:paraId="6A9209F2" w14:textId="77777777" w:rsidR="00A232CC" w:rsidRPr="00F308DC" w:rsidRDefault="0044736B">
      <w:pPr>
        <w:autoSpaceDE w:val="0"/>
        <w:autoSpaceDN w:val="0"/>
        <w:adjustRightInd w:val="0"/>
        <w:rPr>
          <w:rFonts w:cs="Arial"/>
          <w:szCs w:val="20"/>
          <w:lang w:val="fr-CH"/>
        </w:rPr>
      </w:pPr>
      <w:r w:rsidRPr="00F308DC">
        <w:rPr>
          <w:rFonts w:cs="Arial"/>
          <w:szCs w:val="20"/>
          <w:lang w:val="fr-CH"/>
        </w:rPr>
        <w:t xml:space="preserve">Le capital-actions est réparti en 4'000 actions nominatives d’une valeur nominale de CHF 100. Les fondateurs </w:t>
      </w:r>
      <w:proofErr w:type="gramStart"/>
      <w:r w:rsidRPr="00F308DC">
        <w:rPr>
          <w:rFonts w:cs="Arial"/>
          <w:szCs w:val="20"/>
          <w:lang w:val="fr-CH"/>
        </w:rPr>
        <w:t>a</w:t>
      </w:r>
      <w:proofErr w:type="gramEnd"/>
      <w:r w:rsidRPr="00F308DC">
        <w:rPr>
          <w:rFonts w:cs="Arial"/>
          <w:szCs w:val="20"/>
          <w:lang w:val="fr-CH"/>
        </w:rPr>
        <w:t>) – d) participent à l’entreprise à hauteur de 15%, et le fondateur e) avec 40% du capital-actions.</w:t>
      </w:r>
      <w:r w:rsidR="00A232CC" w:rsidRPr="00F308DC">
        <w:rPr>
          <w:rFonts w:cs="Arial"/>
          <w:szCs w:val="20"/>
          <w:lang w:val="fr-CH"/>
        </w:rPr>
        <w:t xml:space="preserve"> </w:t>
      </w:r>
      <w:r w:rsidR="0061425C" w:rsidRPr="00F308DC">
        <w:rPr>
          <w:rFonts w:cs="Arial"/>
          <w:szCs w:val="20"/>
          <w:lang w:val="fr-CH"/>
        </w:rPr>
        <w:t>L’activité opérationnelle de la société a débuté le 1</w:t>
      </w:r>
      <w:r w:rsidR="0061425C" w:rsidRPr="00F308DC">
        <w:rPr>
          <w:rFonts w:cs="Arial"/>
          <w:szCs w:val="20"/>
          <w:vertAlign w:val="superscript"/>
          <w:lang w:val="fr-CH"/>
        </w:rPr>
        <w:t>er</w:t>
      </w:r>
      <w:r w:rsidR="0061425C" w:rsidRPr="00F308DC">
        <w:rPr>
          <w:rFonts w:cs="Arial"/>
          <w:szCs w:val="20"/>
          <w:lang w:val="fr-CH"/>
        </w:rPr>
        <w:t xml:space="preserve"> janvier 2009.</w:t>
      </w:r>
    </w:p>
    <w:p w14:paraId="7F947FAC" w14:textId="77777777" w:rsidR="00A232CC" w:rsidRPr="00F308DC" w:rsidRDefault="00A232CC">
      <w:pPr>
        <w:autoSpaceDE w:val="0"/>
        <w:autoSpaceDN w:val="0"/>
        <w:adjustRightInd w:val="0"/>
        <w:rPr>
          <w:rFonts w:cs="Arial"/>
          <w:b/>
          <w:bCs/>
          <w:szCs w:val="22"/>
          <w:lang w:val="fr-CH"/>
        </w:rPr>
      </w:pPr>
    </w:p>
    <w:p w14:paraId="7EF2E5DD" w14:textId="77777777" w:rsidR="00A232CC" w:rsidRPr="00F308DC" w:rsidRDefault="0061425C">
      <w:pPr>
        <w:autoSpaceDE w:val="0"/>
        <w:autoSpaceDN w:val="0"/>
        <w:adjustRightInd w:val="0"/>
        <w:rPr>
          <w:rFonts w:cs="Arial"/>
          <w:b/>
          <w:bCs/>
          <w:szCs w:val="22"/>
          <w:lang w:val="fr-CH"/>
        </w:rPr>
      </w:pPr>
      <w:r w:rsidRPr="00F308DC">
        <w:rPr>
          <w:rFonts w:cs="Arial"/>
          <w:b/>
          <w:bCs/>
          <w:szCs w:val="22"/>
          <w:lang w:val="fr-CH"/>
        </w:rPr>
        <w:t>1.2. Objectif de l’entreprise et ligne directrice</w:t>
      </w:r>
    </w:p>
    <w:p w14:paraId="47693D34" w14:textId="77777777" w:rsidR="00A232CC" w:rsidRPr="00F308DC" w:rsidRDefault="00A232CC">
      <w:pPr>
        <w:autoSpaceDE w:val="0"/>
        <w:autoSpaceDN w:val="0"/>
        <w:adjustRightInd w:val="0"/>
        <w:rPr>
          <w:rFonts w:cs="Arial"/>
          <w:szCs w:val="20"/>
          <w:lang w:val="fr-CH"/>
        </w:rPr>
      </w:pPr>
    </w:p>
    <w:p w14:paraId="2B5DDFB7" w14:textId="77777777" w:rsidR="00A232CC" w:rsidRPr="00F308DC" w:rsidRDefault="0061425C">
      <w:pPr>
        <w:autoSpaceDE w:val="0"/>
        <w:autoSpaceDN w:val="0"/>
        <w:adjustRightInd w:val="0"/>
        <w:rPr>
          <w:rFonts w:cs="Arial"/>
          <w:szCs w:val="20"/>
          <w:lang w:val="fr-CH"/>
        </w:rPr>
      </w:pPr>
      <w:r w:rsidRPr="00F308DC">
        <w:rPr>
          <w:rFonts w:cs="Arial"/>
          <w:szCs w:val="20"/>
          <w:lang w:val="fr-CH"/>
        </w:rPr>
        <w:t xml:space="preserve">L’objectif de l’entreprise et sa ligne directrice </w:t>
      </w:r>
      <w:r w:rsidR="00207C3A">
        <w:rPr>
          <w:rFonts w:cs="Arial"/>
          <w:szCs w:val="20"/>
          <w:lang w:val="fr-CH"/>
        </w:rPr>
        <w:t>sont</w:t>
      </w:r>
      <w:r w:rsidRPr="00F308DC">
        <w:rPr>
          <w:rFonts w:cs="Arial"/>
          <w:szCs w:val="20"/>
          <w:lang w:val="fr-CH"/>
        </w:rPr>
        <w:t xml:space="preserve"> d’équiper les golfeurs intéressés avec des produits adéquats pour tous les budgets.</w:t>
      </w:r>
    </w:p>
    <w:p w14:paraId="4B5C3191" w14:textId="77777777" w:rsidR="00A232CC" w:rsidRPr="00F308DC" w:rsidRDefault="00A232CC">
      <w:pPr>
        <w:autoSpaceDE w:val="0"/>
        <w:autoSpaceDN w:val="0"/>
        <w:adjustRightInd w:val="0"/>
        <w:rPr>
          <w:rFonts w:cs="Arial"/>
          <w:b/>
          <w:bCs/>
          <w:szCs w:val="22"/>
          <w:lang w:val="fr-CH"/>
        </w:rPr>
      </w:pPr>
    </w:p>
    <w:p w14:paraId="2AE66975" w14:textId="77777777" w:rsidR="00A232CC" w:rsidRPr="00F308DC" w:rsidRDefault="0061425C">
      <w:pPr>
        <w:autoSpaceDE w:val="0"/>
        <w:autoSpaceDN w:val="0"/>
        <w:adjustRightInd w:val="0"/>
        <w:rPr>
          <w:rFonts w:cs="Arial"/>
          <w:b/>
          <w:bCs/>
          <w:szCs w:val="22"/>
          <w:lang w:val="fr-CH"/>
        </w:rPr>
      </w:pPr>
      <w:r w:rsidRPr="00F308DC">
        <w:rPr>
          <w:rFonts w:cs="Arial"/>
          <w:b/>
          <w:bCs/>
          <w:szCs w:val="22"/>
          <w:lang w:val="fr-CH"/>
        </w:rPr>
        <w:t>1.3. Organisation de l’entreprise</w:t>
      </w:r>
    </w:p>
    <w:p w14:paraId="646888EA" w14:textId="77777777" w:rsidR="00A232CC" w:rsidRPr="00F308DC" w:rsidRDefault="00A232CC">
      <w:pPr>
        <w:autoSpaceDE w:val="0"/>
        <w:autoSpaceDN w:val="0"/>
        <w:adjustRightInd w:val="0"/>
        <w:rPr>
          <w:rFonts w:cs="Arial"/>
          <w:szCs w:val="20"/>
          <w:lang w:val="fr-CH"/>
        </w:rPr>
      </w:pPr>
    </w:p>
    <w:p w14:paraId="195969ED" w14:textId="77777777" w:rsidR="00A232CC" w:rsidRPr="00F308DC" w:rsidRDefault="0061425C">
      <w:pPr>
        <w:autoSpaceDE w:val="0"/>
        <w:autoSpaceDN w:val="0"/>
        <w:adjustRightInd w:val="0"/>
        <w:rPr>
          <w:rFonts w:cs="Arial"/>
          <w:szCs w:val="20"/>
          <w:lang w:val="fr-CH"/>
        </w:rPr>
      </w:pPr>
      <w:r w:rsidRPr="00F308DC">
        <w:rPr>
          <w:rFonts w:cs="Arial"/>
          <w:szCs w:val="20"/>
          <w:lang w:val="fr-CH"/>
        </w:rPr>
        <w:t xml:space="preserve">La direction de l’entreprise incombe à Max Meier, CEO, </w:t>
      </w:r>
      <w:r w:rsidR="00207C3A">
        <w:rPr>
          <w:rFonts w:cs="Arial"/>
          <w:szCs w:val="20"/>
          <w:lang w:val="fr-CH"/>
        </w:rPr>
        <w:t xml:space="preserve">à </w:t>
      </w:r>
      <w:r w:rsidRPr="00F308DC">
        <w:rPr>
          <w:rFonts w:cs="Arial"/>
          <w:szCs w:val="20"/>
          <w:lang w:val="fr-CH"/>
        </w:rPr>
        <w:t xml:space="preserve">Karin </w:t>
      </w:r>
      <w:proofErr w:type="spellStart"/>
      <w:r w:rsidRPr="00F308DC">
        <w:rPr>
          <w:rFonts w:cs="Arial"/>
          <w:szCs w:val="20"/>
          <w:lang w:val="fr-CH"/>
        </w:rPr>
        <w:t>Portmann</w:t>
      </w:r>
      <w:proofErr w:type="spellEnd"/>
      <w:r w:rsidRPr="00F308DC">
        <w:rPr>
          <w:rFonts w:cs="Arial"/>
          <w:szCs w:val="20"/>
          <w:lang w:val="fr-CH"/>
        </w:rPr>
        <w:t xml:space="preserve">, CFO, et </w:t>
      </w:r>
      <w:r w:rsidR="00207C3A">
        <w:rPr>
          <w:rFonts w:cs="Arial"/>
          <w:szCs w:val="20"/>
          <w:lang w:val="fr-CH"/>
        </w:rPr>
        <w:t xml:space="preserve">à </w:t>
      </w:r>
      <w:r w:rsidRPr="00F308DC">
        <w:rPr>
          <w:rFonts w:cs="Arial"/>
          <w:szCs w:val="20"/>
          <w:lang w:val="fr-CH"/>
        </w:rPr>
        <w:t xml:space="preserve">Albert </w:t>
      </w:r>
      <w:proofErr w:type="spellStart"/>
      <w:r w:rsidRPr="00F308DC">
        <w:rPr>
          <w:rFonts w:cs="Arial"/>
          <w:szCs w:val="20"/>
          <w:lang w:val="fr-CH"/>
        </w:rPr>
        <w:t>Garter</w:t>
      </w:r>
      <w:proofErr w:type="spellEnd"/>
      <w:r w:rsidRPr="00F308DC">
        <w:rPr>
          <w:rFonts w:cs="Arial"/>
          <w:szCs w:val="20"/>
          <w:lang w:val="fr-CH"/>
        </w:rPr>
        <w:t>, CTO.</w:t>
      </w:r>
      <w:r w:rsidR="00A232CC" w:rsidRPr="00F308DC">
        <w:rPr>
          <w:rFonts w:cs="Arial"/>
          <w:szCs w:val="20"/>
          <w:lang w:val="fr-CH"/>
        </w:rPr>
        <w:t xml:space="preserve"> </w:t>
      </w:r>
      <w:r w:rsidRPr="00F308DC">
        <w:rPr>
          <w:rFonts w:cs="Arial"/>
          <w:szCs w:val="20"/>
          <w:lang w:val="fr-CH"/>
        </w:rPr>
        <w:t>Afin d’atteindre les objectifs d’expansion fixés, le personnel devra être réparti, au 1</w:t>
      </w:r>
      <w:r w:rsidRPr="00F308DC">
        <w:rPr>
          <w:rFonts w:cs="Arial"/>
          <w:szCs w:val="20"/>
          <w:vertAlign w:val="superscript"/>
          <w:lang w:val="fr-CH"/>
        </w:rPr>
        <w:t>er</w:t>
      </w:r>
      <w:r w:rsidRPr="00F308DC">
        <w:rPr>
          <w:rFonts w:cs="Arial"/>
          <w:szCs w:val="20"/>
          <w:lang w:val="fr-CH"/>
        </w:rPr>
        <w:t xml:space="preserve"> avril 2011, comme </w:t>
      </w:r>
      <w:proofErr w:type="gramStart"/>
      <w:r w:rsidRPr="00F308DC">
        <w:rPr>
          <w:rFonts w:cs="Arial"/>
          <w:szCs w:val="20"/>
          <w:lang w:val="fr-CH"/>
        </w:rPr>
        <w:t>suit:</w:t>
      </w:r>
      <w:proofErr w:type="gramEnd"/>
    </w:p>
    <w:p w14:paraId="164178AD" w14:textId="77777777" w:rsidR="00A232CC" w:rsidRPr="00F308DC" w:rsidRDefault="0061425C">
      <w:pPr>
        <w:autoSpaceDE w:val="0"/>
        <w:autoSpaceDN w:val="0"/>
        <w:adjustRightInd w:val="0"/>
        <w:rPr>
          <w:rFonts w:cs="Arial"/>
          <w:szCs w:val="20"/>
          <w:lang w:val="fr-CH"/>
        </w:rPr>
      </w:pPr>
      <w:r w:rsidRPr="00F308DC">
        <w:rPr>
          <w:rFonts w:cs="Arial"/>
          <w:szCs w:val="20"/>
          <w:lang w:val="fr-CH"/>
        </w:rPr>
        <w:t>2 collaborateurs pour les activités commerciales</w:t>
      </w:r>
    </w:p>
    <w:p w14:paraId="68BF3493" w14:textId="77777777" w:rsidR="00A232CC" w:rsidRPr="00F308DC" w:rsidRDefault="0061425C">
      <w:pPr>
        <w:autoSpaceDE w:val="0"/>
        <w:autoSpaceDN w:val="0"/>
        <w:adjustRightInd w:val="0"/>
        <w:rPr>
          <w:rFonts w:cs="Arial"/>
          <w:szCs w:val="20"/>
          <w:lang w:val="fr-CH"/>
        </w:rPr>
      </w:pPr>
      <w:r w:rsidRPr="00F308DC">
        <w:rPr>
          <w:rFonts w:cs="Arial"/>
          <w:szCs w:val="20"/>
          <w:lang w:val="fr-CH"/>
        </w:rPr>
        <w:t>3 collaborateurs pour le développement</w:t>
      </w:r>
    </w:p>
    <w:p w14:paraId="0A50E04B" w14:textId="77777777" w:rsidR="00A232CC" w:rsidRPr="00F308DC" w:rsidRDefault="0061425C">
      <w:pPr>
        <w:autoSpaceDE w:val="0"/>
        <w:autoSpaceDN w:val="0"/>
        <w:adjustRightInd w:val="0"/>
        <w:rPr>
          <w:rFonts w:cs="Arial"/>
          <w:szCs w:val="20"/>
          <w:lang w:val="fr-CH"/>
        </w:rPr>
      </w:pPr>
      <w:r w:rsidRPr="00F308DC">
        <w:rPr>
          <w:rFonts w:cs="Arial"/>
          <w:szCs w:val="20"/>
          <w:lang w:val="fr-CH"/>
        </w:rPr>
        <w:t>3 collaborateurs pour la production</w:t>
      </w:r>
    </w:p>
    <w:p w14:paraId="5BB95E82" w14:textId="77777777" w:rsidR="00A232CC" w:rsidRPr="00F308DC" w:rsidRDefault="0061425C">
      <w:pPr>
        <w:autoSpaceDE w:val="0"/>
        <w:autoSpaceDN w:val="0"/>
        <w:adjustRightInd w:val="0"/>
        <w:rPr>
          <w:rFonts w:cs="Arial"/>
          <w:szCs w:val="20"/>
          <w:lang w:val="fr-CH"/>
        </w:rPr>
      </w:pPr>
      <w:r w:rsidRPr="00F308DC">
        <w:rPr>
          <w:rFonts w:cs="Arial"/>
          <w:szCs w:val="20"/>
          <w:lang w:val="fr-CH"/>
        </w:rPr>
        <w:t>5 collaborateurs pour la vente</w:t>
      </w:r>
    </w:p>
    <w:p w14:paraId="716B8315" w14:textId="77777777" w:rsidR="00A232CC" w:rsidRPr="00F308DC" w:rsidRDefault="0061425C">
      <w:pPr>
        <w:autoSpaceDE w:val="0"/>
        <w:autoSpaceDN w:val="0"/>
        <w:adjustRightInd w:val="0"/>
        <w:rPr>
          <w:rFonts w:cs="Arial"/>
          <w:szCs w:val="20"/>
          <w:lang w:val="fr-CH"/>
        </w:rPr>
      </w:pPr>
      <w:r w:rsidRPr="00F308DC">
        <w:rPr>
          <w:rFonts w:cs="Arial"/>
          <w:szCs w:val="20"/>
          <w:lang w:val="fr-CH"/>
        </w:rPr>
        <w:t xml:space="preserve">L’entreprise dispose en outre de locaux destinés aux bureaux, à la production et au stockage à Zurich, </w:t>
      </w:r>
      <w:proofErr w:type="spellStart"/>
      <w:r w:rsidRPr="00F308DC">
        <w:rPr>
          <w:rFonts w:cs="Arial"/>
          <w:szCs w:val="20"/>
          <w:lang w:val="fr-CH"/>
        </w:rPr>
        <w:t>Bahnhofstrasse</w:t>
      </w:r>
      <w:proofErr w:type="spellEnd"/>
      <w:r w:rsidRPr="00F308DC">
        <w:rPr>
          <w:rFonts w:cs="Arial"/>
          <w:szCs w:val="20"/>
          <w:lang w:val="fr-CH"/>
        </w:rPr>
        <w:t xml:space="preserve"> 500, d’une superficie d’environ 1'000 m</w:t>
      </w:r>
      <w:r w:rsidRPr="00F308DC">
        <w:rPr>
          <w:rFonts w:cs="Arial"/>
          <w:szCs w:val="20"/>
          <w:vertAlign w:val="superscript"/>
          <w:lang w:val="fr-CH"/>
        </w:rPr>
        <w:t>2</w:t>
      </w:r>
      <w:r w:rsidRPr="00F308DC">
        <w:rPr>
          <w:rFonts w:cs="Arial"/>
          <w:szCs w:val="20"/>
          <w:lang w:val="fr-CH"/>
        </w:rPr>
        <w:t>.</w:t>
      </w:r>
    </w:p>
    <w:p w14:paraId="44909F03" w14:textId="77777777" w:rsidR="00A232CC" w:rsidRPr="00F308DC" w:rsidRDefault="00A232CC">
      <w:pPr>
        <w:autoSpaceDE w:val="0"/>
        <w:autoSpaceDN w:val="0"/>
        <w:adjustRightInd w:val="0"/>
        <w:rPr>
          <w:rFonts w:cs="Arial"/>
          <w:b/>
          <w:bCs/>
          <w:szCs w:val="22"/>
          <w:lang w:val="fr-CH"/>
        </w:rPr>
      </w:pPr>
    </w:p>
    <w:p w14:paraId="7B30FC98" w14:textId="77777777" w:rsidR="00A232CC" w:rsidRPr="00F308DC" w:rsidRDefault="0061425C">
      <w:pPr>
        <w:autoSpaceDE w:val="0"/>
        <w:autoSpaceDN w:val="0"/>
        <w:adjustRightInd w:val="0"/>
        <w:rPr>
          <w:rFonts w:cs="Arial"/>
          <w:b/>
          <w:bCs/>
          <w:szCs w:val="22"/>
          <w:lang w:val="fr-CH"/>
        </w:rPr>
      </w:pPr>
      <w:r w:rsidRPr="00F308DC">
        <w:rPr>
          <w:rFonts w:cs="Arial"/>
          <w:b/>
          <w:bCs/>
          <w:szCs w:val="22"/>
          <w:lang w:val="fr-CH"/>
        </w:rPr>
        <w:t>1.4. Situation actuelle</w:t>
      </w:r>
    </w:p>
    <w:p w14:paraId="21575080" w14:textId="77777777" w:rsidR="00A232CC" w:rsidRPr="00F308DC" w:rsidRDefault="00A232CC">
      <w:pPr>
        <w:autoSpaceDE w:val="0"/>
        <w:autoSpaceDN w:val="0"/>
        <w:adjustRightInd w:val="0"/>
        <w:rPr>
          <w:rFonts w:cs="Arial"/>
          <w:szCs w:val="20"/>
          <w:lang w:val="fr-CH"/>
        </w:rPr>
      </w:pPr>
    </w:p>
    <w:p w14:paraId="2DB80CF4" w14:textId="77777777" w:rsidR="00A232CC" w:rsidRPr="00F308DC" w:rsidRDefault="0061425C">
      <w:pPr>
        <w:autoSpaceDE w:val="0"/>
        <w:autoSpaceDN w:val="0"/>
        <w:adjustRightInd w:val="0"/>
        <w:rPr>
          <w:rFonts w:cs="Arial"/>
          <w:szCs w:val="20"/>
          <w:lang w:val="fr-CH"/>
        </w:rPr>
      </w:pPr>
      <w:r w:rsidRPr="00F308DC">
        <w:rPr>
          <w:rFonts w:cs="Arial"/>
          <w:szCs w:val="20"/>
          <w:lang w:val="fr-CH"/>
        </w:rPr>
        <w:t>La société a généré, au cours de son premier exercice commercial, un chiffre d’affaire</w:t>
      </w:r>
      <w:r w:rsidR="00207C3A">
        <w:rPr>
          <w:rFonts w:cs="Arial"/>
          <w:szCs w:val="20"/>
          <w:lang w:val="fr-CH"/>
        </w:rPr>
        <w:t>s</w:t>
      </w:r>
      <w:r w:rsidRPr="00F308DC">
        <w:rPr>
          <w:rFonts w:cs="Arial"/>
          <w:szCs w:val="20"/>
          <w:lang w:val="fr-CH"/>
        </w:rPr>
        <w:t xml:space="preserve"> de CHF 2</w:t>
      </w:r>
      <w:r w:rsidR="0066663A">
        <w:rPr>
          <w:rFonts w:cs="Arial"/>
          <w:szCs w:val="20"/>
          <w:lang w:val="fr-CH"/>
        </w:rPr>
        <w:t> </w:t>
      </w:r>
      <w:r w:rsidRPr="00F308DC">
        <w:rPr>
          <w:rFonts w:cs="Arial"/>
          <w:szCs w:val="20"/>
          <w:lang w:val="fr-CH"/>
        </w:rPr>
        <w:t>millions et un EBIT de CHF 100'000 au 31 décembre 2009.</w:t>
      </w:r>
    </w:p>
    <w:p w14:paraId="08D5A6F0" w14:textId="77777777" w:rsidR="00A232CC" w:rsidRPr="00F308DC" w:rsidRDefault="00A232CC">
      <w:pPr>
        <w:autoSpaceDE w:val="0"/>
        <w:autoSpaceDN w:val="0"/>
        <w:adjustRightInd w:val="0"/>
        <w:rPr>
          <w:rFonts w:cs="Arial"/>
          <w:b/>
          <w:bCs/>
          <w:lang w:val="fr-CH"/>
        </w:rPr>
      </w:pPr>
      <w:r w:rsidRPr="00F308DC">
        <w:rPr>
          <w:rFonts w:cs="Arial"/>
          <w:b/>
          <w:bCs/>
          <w:lang w:val="fr-CH"/>
        </w:rPr>
        <w:br w:type="page"/>
        <w:t xml:space="preserve">2. </w:t>
      </w:r>
      <w:r w:rsidR="00B452D3" w:rsidRPr="00F308DC">
        <w:rPr>
          <w:rFonts w:cs="Arial"/>
          <w:b/>
          <w:bCs/>
          <w:lang w:val="fr-CH"/>
        </w:rPr>
        <w:t>Produits, services</w:t>
      </w:r>
    </w:p>
    <w:p w14:paraId="077204CE" w14:textId="77777777" w:rsidR="00A232CC" w:rsidRPr="00F308DC" w:rsidRDefault="00A232CC">
      <w:pPr>
        <w:autoSpaceDE w:val="0"/>
        <w:autoSpaceDN w:val="0"/>
        <w:adjustRightInd w:val="0"/>
        <w:rPr>
          <w:rFonts w:cs="Arial"/>
          <w:b/>
          <w:bCs/>
          <w:szCs w:val="22"/>
          <w:lang w:val="fr-CH"/>
        </w:rPr>
      </w:pPr>
    </w:p>
    <w:p w14:paraId="3C2F0E7B" w14:textId="77777777" w:rsidR="00A232CC" w:rsidRPr="00F308DC" w:rsidRDefault="00B452D3">
      <w:pPr>
        <w:autoSpaceDE w:val="0"/>
        <w:autoSpaceDN w:val="0"/>
        <w:adjustRightInd w:val="0"/>
        <w:rPr>
          <w:rFonts w:cs="Arial"/>
          <w:b/>
          <w:bCs/>
          <w:szCs w:val="22"/>
          <w:lang w:val="fr-CH"/>
        </w:rPr>
      </w:pPr>
      <w:r w:rsidRPr="00F308DC">
        <w:rPr>
          <w:rFonts w:cs="Arial"/>
          <w:b/>
          <w:bCs/>
          <w:szCs w:val="22"/>
          <w:lang w:val="fr-CH"/>
        </w:rPr>
        <w:t>2.1. Prestations de marché</w:t>
      </w:r>
    </w:p>
    <w:p w14:paraId="744B4EA3" w14:textId="77777777" w:rsidR="00A232CC" w:rsidRPr="00F308DC" w:rsidRDefault="00A232CC">
      <w:pPr>
        <w:autoSpaceDE w:val="0"/>
        <w:autoSpaceDN w:val="0"/>
        <w:adjustRightInd w:val="0"/>
        <w:rPr>
          <w:rFonts w:cs="Arial"/>
          <w:szCs w:val="20"/>
          <w:lang w:val="fr-CH"/>
        </w:rPr>
      </w:pPr>
    </w:p>
    <w:p w14:paraId="0814A7C6" w14:textId="77777777" w:rsidR="00A232CC" w:rsidRPr="00F308DC" w:rsidRDefault="00B452D3">
      <w:pPr>
        <w:autoSpaceDE w:val="0"/>
        <w:autoSpaceDN w:val="0"/>
        <w:adjustRightInd w:val="0"/>
        <w:rPr>
          <w:rFonts w:cs="Arial"/>
          <w:szCs w:val="20"/>
          <w:lang w:val="fr-CH"/>
        </w:rPr>
      </w:pPr>
      <w:r w:rsidRPr="00F308DC">
        <w:rPr>
          <w:rFonts w:cs="Arial"/>
          <w:szCs w:val="20"/>
          <w:lang w:val="fr-CH"/>
        </w:rPr>
        <w:t xml:space="preserve">L’entreprise propose les articles </w:t>
      </w:r>
      <w:proofErr w:type="gramStart"/>
      <w:r w:rsidRPr="00F308DC">
        <w:rPr>
          <w:rFonts w:cs="Arial"/>
          <w:szCs w:val="20"/>
          <w:lang w:val="fr-CH"/>
        </w:rPr>
        <w:t>suivants:</w:t>
      </w:r>
      <w:proofErr w:type="gramEnd"/>
    </w:p>
    <w:p w14:paraId="1B75016B" w14:textId="77777777" w:rsidR="00A232CC" w:rsidRPr="00F308DC" w:rsidRDefault="00B452D3">
      <w:pPr>
        <w:autoSpaceDE w:val="0"/>
        <w:autoSpaceDN w:val="0"/>
        <w:adjustRightInd w:val="0"/>
        <w:rPr>
          <w:rFonts w:cs="Arial"/>
          <w:szCs w:val="20"/>
          <w:lang w:val="fr-CH"/>
        </w:rPr>
      </w:pPr>
      <w:r w:rsidRPr="00F308DC">
        <w:rPr>
          <w:rFonts w:cs="Arial"/>
          <w:szCs w:val="20"/>
          <w:lang w:val="fr-CH"/>
        </w:rPr>
        <w:t>a) assortiment de sets de golf des marques Kendall, Avalon, Bridgestone, Yellow</w:t>
      </w:r>
    </w:p>
    <w:p w14:paraId="72C418F8" w14:textId="77777777" w:rsidR="00A232CC" w:rsidRPr="00F308DC" w:rsidRDefault="00B452D3">
      <w:pPr>
        <w:autoSpaceDE w:val="0"/>
        <w:autoSpaceDN w:val="0"/>
        <w:adjustRightInd w:val="0"/>
        <w:rPr>
          <w:rFonts w:cs="Arial"/>
          <w:szCs w:val="20"/>
          <w:lang w:val="fr-CH"/>
        </w:rPr>
      </w:pPr>
      <w:r w:rsidRPr="00F308DC">
        <w:rPr>
          <w:rFonts w:cs="Arial"/>
          <w:szCs w:val="20"/>
          <w:lang w:val="fr-CH"/>
        </w:rPr>
        <w:t>b) petits accessoires de golf</w:t>
      </w:r>
    </w:p>
    <w:p w14:paraId="67FEDDA6" w14:textId="77777777" w:rsidR="00A232CC" w:rsidRPr="00F308DC" w:rsidRDefault="00B452D3">
      <w:pPr>
        <w:autoSpaceDE w:val="0"/>
        <w:autoSpaceDN w:val="0"/>
        <w:adjustRightInd w:val="0"/>
        <w:rPr>
          <w:rFonts w:cs="Arial"/>
          <w:szCs w:val="20"/>
          <w:lang w:val="fr-CH"/>
        </w:rPr>
      </w:pPr>
      <w:r w:rsidRPr="00F308DC">
        <w:rPr>
          <w:rFonts w:cs="Arial"/>
          <w:szCs w:val="20"/>
          <w:lang w:val="fr-CH"/>
        </w:rPr>
        <w:t>c) golfettes conventionnelles</w:t>
      </w:r>
    </w:p>
    <w:p w14:paraId="378A1760" w14:textId="77777777" w:rsidR="00A232CC" w:rsidRPr="00F308DC" w:rsidRDefault="00B452D3">
      <w:pPr>
        <w:autoSpaceDE w:val="0"/>
        <w:autoSpaceDN w:val="0"/>
        <w:adjustRightInd w:val="0"/>
        <w:rPr>
          <w:rFonts w:cs="Arial"/>
          <w:szCs w:val="20"/>
          <w:lang w:val="fr-CH"/>
        </w:rPr>
      </w:pPr>
      <w:r w:rsidRPr="00F308DC">
        <w:rPr>
          <w:rFonts w:cs="Arial"/>
          <w:szCs w:val="20"/>
          <w:lang w:val="fr-CH"/>
        </w:rPr>
        <w:t>d) installations d’entraînement</w:t>
      </w:r>
    </w:p>
    <w:p w14:paraId="47AF9132" w14:textId="77777777" w:rsidR="00A232CC" w:rsidRPr="00F308DC" w:rsidRDefault="00B452D3">
      <w:pPr>
        <w:autoSpaceDE w:val="0"/>
        <w:autoSpaceDN w:val="0"/>
        <w:adjustRightInd w:val="0"/>
        <w:rPr>
          <w:rFonts w:cs="Arial"/>
          <w:szCs w:val="20"/>
          <w:lang w:val="fr-CH"/>
        </w:rPr>
      </w:pPr>
      <w:r w:rsidRPr="00F308DC">
        <w:rPr>
          <w:rFonts w:cs="Arial"/>
          <w:szCs w:val="20"/>
          <w:lang w:val="fr-CH"/>
        </w:rPr>
        <w:t>e) produits spéciaux développés par Golf Solutions AG</w:t>
      </w:r>
    </w:p>
    <w:p w14:paraId="35620468" w14:textId="77777777" w:rsidR="00A232CC" w:rsidRPr="00F308DC" w:rsidRDefault="00A232CC">
      <w:pPr>
        <w:autoSpaceDE w:val="0"/>
        <w:autoSpaceDN w:val="0"/>
        <w:adjustRightInd w:val="0"/>
        <w:rPr>
          <w:rFonts w:cs="Arial"/>
          <w:szCs w:val="20"/>
          <w:lang w:val="fr-CH"/>
        </w:rPr>
      </w:pPr>
    </w:p>
    <w:p w14:paraId="0C4FCA13" w14:textId="77777777" w:rsidR="00A232CC" w:rsidRPr="00F308DC" w:rsidRDefault="00B452D3">
      <w:pPr>
        <w:autoSpaceDE w:val="0"/>
        <w:autoSpaceDN w:val="0"/>
        <w:adjustRightInd w:val="0"/>
        <w:rPr>
          <w:rFonts w:cs="Arial"/>
          <w:szCs w:val="20"/>
          <w:lang w:val="fr-CH"/>
        </w:rPr>
      </w:pPr>
      <w:r w:rsidRPr="00F308DC">
        <w:rPr>
          <w:rFonts w:cs="Arial"/>
          <w:szCs w:val="20"/>
          <w:lang w:val="fr-CH"/>
        </w:rPr>
        <w:t>Il s’agit, pour les lettres a) – d), de produits courants et éprouvés</w:t>
      </w:r>
      <w:r w:rsidR="00207C3A">
        <w:rPr>
          <w:rFonts w:cs="Arial"/>
          <w:szCs w:val="20"/>
          <w:lang w:val="fr-CH"/>
        </w:rPr>
        <w:t>,</w:t>
      </w:r>
      <w:r w:rsidRPr="00F308DC">
        <w:rPr>
          <w:rFonts w:cs="Arial"/>
          <w:szCs w:val="20"/>
          <w:lang w:val="fr-CH"/>
        </w:rPr>
        <w:t xml:space="preserve"> principalement importés des Etats-Unis.</w:t>
      </w:r>
      <w:r w:rsidR="00A232CC" w:rsidRPr="00F308DC">
        <w:rPr>
          <w:rFonts w:cs="Arial"/>
          <w:szCs w:val="20"/>
          <w:lang w:val="fr-CH"/>
        </w:rPr>
        <w:t xml:space="preserve"> </w:t>
      </w:r>
      <w:r w:rsidRPr="00F308DC">
        <w:rPr>
          <w:rFonts w:cs="Arial"/>
          <w:szCs w:val="20"/>
          <w:lang w:val="fr-CH"/>
        </w:rPr>
        <w:t>Les produits e) sont des inventions de</w:t>
      </w:r>
      <w:r w:rsidR="009C196E" w:rsidRPr="00F308DC">
        <w:rPr>
          <w:rFonts w:cs="Arial"/>
          <w:szCs w:val="20"/>
          <w:lang w:val="fr-CH"/>
        </w:rPr>
        <w:t xml:space="preserve"> la société Golf Solutions AG (cf. point 2).</w:t>
      </w:r>
    </w:p>
    <w:p w14:paraId="6C07E888" w14:textId="77777777" w:rsidR="00A232CC" w:rsidRPr="00F308DC" w:rsidRDefault="00A232CC">
      <w:pPr>
        <w:autoSpaceDE w:val="0"/>
        <w:autoSpaceDN w:val="0"/>
        <w:adjustRightInd w:val="0"/>
        <w:rPr>
          <w:rFonts w:cs="Arial"/>
          <w:szCs w:val="20"/>
          <w:lang w:val="fr-CH"/>
        </w:rPr>
      </w:pPr>
    </w:p>
    <w:p w14:paraId="06709B00" w14:textId="77777777" w:rsidR="00A232CC" w:rsidRPr="00F308DC" w:rsidRDefault="009C196E">
      <w:pPr>
        <w:autoSpaceDE w:val="0"/>
        <w:autoSpaceDN w:val="0"/>
        <w:adjustRightInd w:val="0"/>
        <w:rPr>
          <w:rFonts w:cs="Arial"/>
          <w:szCs w:val="20"/>
          <w:lang w:val="fr-CH"/>
        </w:rPr>
      </w:pPr>
      <w:r w:rsidRPr="00F308DC">
        <w:rPr>
          <w:rFonts w:cs="Arial"/>
          <w:szCs w:val="20"/>
          <w:lang w:val="fr-CH"/>
        </w:rPr>
        <w:t>La gamme de produits répond à toutes les exigences d’un golfeur pour pratiquer son sport à des prix nettement inférieurs à ceux de la concurrence.</w:t>
      </w:r>
      <w:r w:rsidR="00A232CC" w:rsidRPr="00F308DC">
        <w:rPr>
          <w:rFonts w:cs="Arial"/>
          <w:szCs w:val="20"/>
          <w:lang w:val="fr-CH"/>
        </w:rPr>
        <w:t xml:space="preserve"> </w:t>
      </w:r>
      <w:r w:rsidRPr="00F308DC">
        <w:rPr>
          <w:rFonts w:cs="Arial"/>
          <w:szCs w:val="20"/>
          <w:lang w:val="fr-CH"/>
        </w:rPr>
        <w:t>Chaque vente est couplée à un entretien-conseil sur place, avec le client.</w:t>
      </w:r>
      <w:r w:rsidR="00A232CC" w:rsidRPr="00F308DC">
        <w:rPr>
          <w:rFonts w:cs="Arial"/>
          <w:szCs w:val="20"/>
          <w:lang w:val="fr-CH"/>
        </w:rPr>
        <w:t xml:space="preserve"> </w:t>
      </w:r>
      <w:r w:rsidRPr="00F308DC">
        <w:rPr>
          <w:rFonts w:cs="Arial"/>
          <w:szCs w:val="20"/>
          <w:lang w:val="fr-CH"/>
        </w:rPr>
        <w:t>En outre, l’acheteur a l’occasion de connaître de nouveaux produits innovants grâce au savoir spécialisé de</w:t>
      </w:r>
      <w:r w:rsidR="00207C3A">
        <w:rPr>
          <w:rFonts w:cs="Arial"/>
          <w:szCs w:val="20"/>
          <w:lang w:val="fr-CH"/>
        </w:rPr>
        <w:t>s employés de</w:t>
      </w:r>
      <w:r w:rsidRPr="00F308DC">
        <w:rPr>
          <w:rFonts w:cs="Arial"/>
          <w:szCs w:val="20"/>
          <w:lang w:val="fr-CH"/>
        </w:rPr>
        <w:t xml:space="preserve"> Golf Solutions AG.</w:t>
      </w:r>
    </w:p>
    <w:p w14:paraId="28F71090" w14:textId="77777777" w:rsidR="00A232CC" w:rsidRPr="00F308DC" w:rsidRDefault="00A232CC">
      <w:pPr>
        <w:autoSpaceDE w:val="0"/>
        <w:autoSpaceDN w:val="0"/>
        <w:adjustRightInd w:val="0"/>
        <w:rPr>
          <w:rFonts w:cs="Arial"/>
          <w:b/>
          <w:bCs/>
          <w:szCs w:val="22"/>
          <w:lang w:val="fr-CH"/>
        </w:rPr>
      </w:pPr>
    </w:p>
    <w:p w14:paraId="29433BAE" w14:textId="77777777" w:rsidR="00A232CC" w:rsidRPr="00F308DC" w:rsidRDefault="009C196E">
      <w:pPr>
        <w:autoSpaceDE w:val="0"/>
        <w:autoSpaceDN w:val="0"/>
        <w:adjustRightInd w:val="0"/>
        <w:rPr>
          <w:rFonts w:cs="Arial"/>
          <w:b/>
          <w:bCs/>
          <w:szCs w:val="22"/>
          <w:lang w:val="fr-CH"/>
        </w:rPr>
      </w:pPr>
      <w:r w:rsidRPr="00F308DC">
        <w:rPr>
          <w:rFonts w:cs="Arial"/>
          <w:b/>
          <w:bCs/>
          <w:szCs w:val="22"/>
          <w:lang w:val="fr-CH"/>
        </w:rPr>
        <w:t>2.2. Protection des produits</w:t>
      </w:r>
    </w:p>
    <w:p w14:paraId="1355541C" w14:textId="77777777" w:rsidR="00A232CC" w:rsidRPr="00F308DC" w:rsidRDefault="00A232CC">
      <w:pPr>
        <w:autoSpaceDE w:val="0"/>
        <w:autoSpaceDN w:val="0"/>
        <w:adjustRightInd w:val="0"/>
        <w:rPr>
          <w:rFonts w:cs="Arial"/>
          <w:szCs w:val="20"/>
          <w:lang w:val="fr-CH"/>
        </w:rPr>
      </w:pPr>
    </w:p>
    <w:p w14:paraId="4B887E1A" w14:textId="77777777" w:rsidR="00A232CC" w:rsidRPr="00F308DC" w:rsidRDefault="009C196E">
      <w:pPr>
        <w:autoSpaceDE w:val="0"/>
        <w:autoSpaceDN w:val="0"/>
        <w:adjustRightInd w:val="0"/>
        <w:rPr>
          <w:rFonts w:cs="Arial"/>
          <w:szCs w:val="20"/>
          <w:lang w:val="fr-CH"/>
        </w:rPr>
      </w:pPr>
      <w:r w:rsidRPr="00F308DC">
        <w:rPr>
          <w:rFonts w:cs="Arial"/>
          <w:szCs w:val="20"/>
          <w:lang w:val="fr-CH"/>
        </w:rPr>
        <w:t>Les produits spéciaux développés par Golf Solutions AG sont protégés, en Suisse, en Allemagne, en Autriche, en France et en Italie, par les numéros de brevets 123.345, 788.221 et 899.456 jusqu’en 2018.</w:t>
      </w:r>
    </w:p>
    <w:p w14:paraId="4E5A93AC" w14:textId="77777777" w:rsidR="00A232CC" w:rsidRPr="00F308DC" w:rsidRDefault="00A232CC">
      <w:pPr>
        <w:autoSpaceDE w:val="0"/>
        <w:autoSpaceDN w:val="0"/>
        <w:adjustRightInd w:val="0"/>
        <w:rPr>
          <w:rFonts w:cs="Arial"/>
          <w:b/>
          <w:bCs/>
          <w:szCs w:val="22"/>
          <w:lang w:val="fr-CH"/>
        </w:rPr>
      </w:pPr>
    </w:p>
    <w:p w14:paraId="03DFFA5D" w14:textId="77777777" w:rsidR="00A232CC" w:rsidRPr="00F308DC" w:rsidRDefault="005C1F89">
      <w:pPr>
        <w:autoSpaceDE w:val="0"/>
        <w:autoSpaceDN w:val="0"/>
        <w:adjustRightInd w:val="0"/>
        <w:rPr>
          <w:rFonts w:cs="Arial"/>
          <w:b/>
          <w:bCs/>
          <w:szCs w:val="22"/>
          <w:lang w:val="fr-CH"/>
        </w:rPr>
      </w:pPr>
      <w:r w:rsidRPr="00F308DC">
        <w:rPr>
          <w:rFonts w:cs="Arial"/>
          <w:b/>
          <w:bCs/>
          <w:szCs w:val="22"/>
          <w:lang w:val="fr-CH"/>
        </w:rPr>
        <w:t>2.3. Acquéreurs</w:t>
      </w:r>
    </w:p>
    <w:p w14:paraId="42948333" w14:textId="77777777" w:rsidR="00A232CC" w:rsidRPr="00F308DC" w:rsidRDefault="00A232CC">
      <w:pPr>
        <w:autoSpaceDE w:val="0"/>
        <w:autoSpaceDN w:val="0"/>
        <w:adjustRightInd w:val="0"/>
        <w:rPr>
          <w:rFonts w:cs="Arial"/>
          <w:szCs w:val="20"/>
          <w:lang w:val="fr-CH"/>
        </w:rPr>
      </w:pPr>
    </w:p>
    <w:p w14:paraId="567A04F5" w14:textId="77777777" w:rsidR="00A232CC" w:rsidRPr="00F308DC" w:rsidRDefault="005C1F89">
      <w:pPr>
        <w:autoSpaceDE w:val="0"/>
        <w:autoSpaceDN w:val="0"/>
        <w:adjustRightInd w:val="0"/>
        <w:rPr>
          <w:rFonts w:cs="Arial"/>
          <w:szCs w:val="20"/>
          <w:lang w:val="fr-CH"/>
        </w:rPr>
      </w:pPr>
      <w:r w:rsidRPr="00F308DC">
        <w:rPr>
          <w:rFonts w:cs="Arial"/>
          <w:szCs w:val="20"/>
          <w:lang w:val="fr-CH"/>
        </w:rPr>
        <w:t>L’entreprise dépend entièrement du consommateur final.</w:t>
      </w:r>
      <w:r w:rsidR="00A232CC" w:rsidRPr="00F308DC">
        <w:rPr>
          <w:rFonts w:cs="Arial"/>
          <w:szCs w:val="20"/>
          <w:lang w:val="fr-CH"/>
        </w:rPr>
        <w:t xml:space="preserve"> </w:t>
      </w:r>
      <w:r w:rsidRPr="00F308DC">
        <w:rPr>
          <w:rFonts w:cs="Arial"/>
          <w:szCs w:val="20"/>
          <w:lang w:val="fr-CH"/>
        </w:rPr>
        <w:t>Un grand potentiel de ventes existe sur</w:t>
      </w:r>
      <w:r w:rsidR="00207C3A">
        <w:rPr>
          <w:rFonts w:cs="Arial"/>
          <w:szCs w:val="20"/>
          <w:lang w:val="fr-CH"/>
        </w:rPr>
        <w:t>t</w:t>
      </w:r>
      <w:r w:rsidRPr="00F308DC">
        <w:rPr>
          <w:rFonts w:cs="Arial"/>
          <w:szCs w:val="20"/>
          <w:lang w:val="fr-CH"/>
        </w:rPr>
        <w:t>out auprès des personnes pratiquant pour la première fois ce sport.</w:t>
      </w:r>
      <w:r w:rsidR="00A232CC" w:rsidRPr="00F308DC">
        <w:rPr>
          <w:rFonts w:cs="Arial"/>
          <w:szCs w:val="20"/>
          <w:lang w:val="fr-CH"/>
        </w:rPr>
        <w:t xml:space="preserve"> </w:t>
      </w:r>
      <w:r w:rsidRPr="00F308DC">
        <w:rPr>
          <w:rFonts w:cs="Arial"/>
          <w:szCs w:val="20"/>
          <w:lang w:val="fr-CH"/>
        </w:rPr>
        <w:t>En outre, il a été reconnu que le prix de départ ainsi que les conseils jouaient un rôle majeur pour les acquéreurs.</w:t>
      </w:r>
      <w:r w:rsidR="00A232CC" w:rsidRPr="00F308DC">
        <w:rPr>
          <w:rFonts w:cs="Arial"/>
          <w:szCs w:val="20"/>
          <w:lang w:val="fr-CH"/>
        </w:rPr>
        <w:t xml:space="preserve"> </w:t>
      </w:r>
      <w:r w:rsidRPr="00F308DC">
        <w:rPr>
          <w:rFonts w:cs="Arial"/>
          <w:szCs w:val="20"/>
          <w:lang w:val="fr-CH"/>
        </w:rPr>
        <w:t>La demande est étroitement liée au marché des articles de golf, décrit dans les détails au point 3.</w:t>
      </w:r>
    </w:p>
    <w:p w14:paraId="221D0525" w14:textId="77777777" w:rsidR="00A232CC" w:rsidRPr="00F308DC" w:rsidRDefault="00A232CC">
      <w:pPr>
        <w:autoSpaceDE w:val="0"/>
        <w:autoSpaceDN w:val="0"/>
        <w:adjustRightInd w:val="0"/>
        <w:rPr>
          <w:rFonts w:cs="Arial"/>
          <w:b/>
          <w:bCs/>
          <w:lang w:val="fr-CH"/>
        </w:rPr>
      </w:pPr>
      <w:r w:rsidRPr="00F308DC">
        <w:rPr>
          <w:rFonts w:cs="Arial"/>
          <w:b/>
          <w:bCs/>
          <w:lang w:val="fr-CH"/>
        </w:rPr>
        <w:br w:type="page"/>
        <w:t xml:space="preserve">3. </w:t>
      </w:r>
      <w:r w:rsidR="005C1F89" w:rsidRPr="00F308DC">
        <w:rPr>
          <w:rFonts w:cs="Arial"/>
          <w:b/>
          <w:bCs/>
          <w:lang w:val="fr-CH"/>
        </w:rPr>
        <w:t>Marché</w:t>
      </w:r>
    </w:p>
    <w:p w14:paraId="4E5B239F" w14:textId="77777777" w:rsidR="00A232CC" w:rsidRPr="00F308DC" w:rsidRDefault="00A232CC">
      <w:pPr>
        <w:autoSpaceDE w:val="0"/>
        <w:autoSpaceDN w:val="0"/>
        <w:adjustRightInd w:val="0"/>
        <w:rPr>
          <w:rFonts w:cs="Arial"/>
          <w:b/>
          <w:bCs/>
          <w:szCs w:val="22"/>
          <w:lang w:val="fr-CH"/>
        </w:rPr>
      </w:pPr>
    </w:p>
    <w:p w14:paraId="19727A08" w14:textId="77777777" w:rsidR="00A232CC" w:rsidRPr="00F308DC" w:rsidRDefault="005C1F89">
      <w:pPr>
        <w:autoSpaceDE w:val="0"/>
        <w:autoSpaceDN w:val="0"/>
        <w:adjustRightInd w:val="0"/>
        <w:rPr>
          <w:rFonts w:cs="Arial"/>
          <w:b/>
          <w:bCs/>
          <w:szCs w:val="22"/>
          <w:lang w:val="fr-CH"/>
        </w:rPr>
      </w:pPr>
      <w:r w:rsidRPr="00F308DC">
        <w:rPr>
          <w:rFonts w:cs="Arial"/>
          <w:b/>
          <w:bCs/>
          <w:szCs w:val="22"/>
          <w:lang w:val="fr-CH"/>
        </w:rPr>
        <w:t>3.1. Aperçu du marché</w:t>
      </w:r>
    </w:p>
    <w:p w14:paraId="57C054A1" w14:textId="77777777" w:rsidR="00A232CC" w:rsidRPr="00F308DC" w:rsidRDefault="00A232CC">
      <w:pPr>
        <w:autoSpaceDE w:val="0"/>
        <w:autoSpaceDN w:val="0"/>
        <w:adjustRightInd w:val="0"/>
        <w:rPr>
          <w:rFonts w:cs="Arial"/>
          <w:szCs w:val="20"/>
          <w:lang w:val="fr-CH"/>
        </w:rPr>
      </w:pPr>
    </w:p>
    <w:p w14:paraId="087B8885" w14:textId="77777777" w:rsidR="00A232CC" w:rsidRPr="00F308DC" w:rsidRDefault="005C1F89">
      <w:pPr>
        <w:autoSpaceDE w:val="0"/>
        <w:autoSpaceDN w:val="0"/>
        <w:adjustRightInd w:val="0"/>
        <w:rPr>
          <w:rFonts w:cs="Arial"/>
          <w:szCs w:val="20"/>
          <w:lang w:val="fr-CH"/>
        </w:rPr>
      </w:pPr>
      <w:r w:rsidRPr="00F308DC">
        <w:rPr>
          <w:rFonts w:cs="Arial"/>
          <w:szCs w:val="20"/>
          <w:lang w:val="fr-CH"/>
        </w:rPr>
        <w:t xml:space="preserve">D’après </w:t>
      </w:r>
      <w:proofErr w:type="gramStart"/>
      <w:r w:rsidRPr="00F308DC">
        <w:rPr>
          <w:rFonts w:cs="Arial"/>
          <w:szCs w:val="20"/>
          <w:lang w:val="fr-CH"/>
        </w:rPr>
        <w:t>un estimation propre</w:t>
      </w:r>
      <w:proofErr w:type="gramEnd"/>
      <w:r w:rsidRPr="00F308DC">
        <w:rPr>
          <w:rFonts w:cs="Arial"/>
          <w:szCs w:val="20"/>
          <w:lang w:val="fr-CH"/>
        </w:rPr>
        <w:t>, le volume du marché en Suisse s’élève actuellement à près de CHF 100 millions.</w:t>
      </w:r>
      <w:r w:rsidR="00A232CC" w:rsidRPr="00F308DC">
        <w:rPr>
          <w:rFonts w:cs="Arial"/>
          <w:szCs w:val="20"/>
          <w:lang w:val="fr-CH"/>
        </w:rPr>
        <w:t xml:space="preserve"> </w:t>
      </w:r>
      <w:r w:rsidRPr="00F308DC">
        <w:rPr>
          <w:rFonts w:cs="Arial"/>
          <w:szCs w:val="20"/>
          <w:lang w:val="fr-CH"/>
        </w:rPr>
        <w:t xml:space="preserve">Plus de 50'000 personnes jouent au golf sur le territoire </w:t>
      </w:r>
      <w:proofErr w:type="gramStart"/>
      <w:r w:rsidRPr="00F308DC">
        <w:rPr>
          <w:rFonts w:cs="Arial"/>
          <w:szCs w:val="20"/>
          <w:lang w:val="fr-CH"/>
        </w:rPr>
        <w:t>helvétique;</w:t>
      </w:r>
      <w:proofErr w:type="gramEnd"/>
      <w:r w:rsidRPr="00F308DC">
        <w:rPr>
          <w:rFonts w:cs="Arial"/>
          <w:szCs w:val="20"/>
          <w:lang w:val="fr-CH"/>
        </w:rPr>
        <w:t xml:space="preserve"> les golfeurs dépensent en moyenne, pour leur équipement, CHF 2'000 par an. </w:t>
      </w:r>
      <w:r w:rsidR="00A232CC" w:rsidRPr="00F308DC">
        <w:rPr>
          <w:rFonts w:cs="Arial"/>
          <w:szCs w:val="20"/>
          <w:lang w:val="fr-CH"/>
        </w:rPr>
        <w:t xml:space="preserve"> </w:t>
      </w:r>
      <w:r w:rsidRPr="00F308DC">
        <w:rPr>
          <w:rFonts w:cs="Arial"/>
          <w:szCs w:val="20"/>
          <w:lang w:val="fr-CH"/>
        </w:rPr>
        <w:t>Sur la base de l’enquête réalisée et de l’estimation propre, il faut s’attendre à une croissance prononcée au cours des cinq prochaines années.</w:t>
      </w:r>
      <w:r w:rsidR="00A232CC" w:rsidRPr="00F308DC">
        <w:rPr>
          <w:rFonts w:cs="Arial"/>
          <w:szCs w:val="20"/>
          <w:lang w:val="fr-CH"/>
        </w:rPr>
        <w:t xml:space="preserve"> </w:t>
      </w:r>
      <w:r w:rsidR="00207C3A">
        <w:rPr>
          <w:rFonts w:cs="Arial"/>
          <w:szCs w:val="20"/>
          <w:lang w:val="fr-CH"/>
        </w:rPr>
        <w:t xml:space="preserve">Nous escomptons, d’ici 2014, </w:t>
      </w:r>
      <w:r w:rsidRPr="00F308DC">
        <w:rPr>
          <w:rFonts w:cs="Arial"/>
          <w:szCs w:val="20"/>
          <w:lang w:val="fr-CH"/>
        </w:rPr>
        <w:t xml:space="preserve">une </w:t>
      </w:r>
      <w:r w:rsidR="0066663A">
        <w:rPr>
          <w:rFonts w:cs="Arial"/>
          <w:szCs w:val="20"/>
          <w:lang w:val="fr-CH"/>
        </w:rPr>
        <w:t>du</w:t>
      </w:r>
      <w:r w:rsidR="0066663A" w:rsidRPr="00F308DC">
        <w:rPr>
          <w:rFonts w:cs="Arial"/>
          <w:szCs w:val="20"/>
          <w:lang w:val="fr-CH"/>
        </w:rPr>
        <w:t xml:space="preserve">plication </w:t>
      </w:r>
      <w:r w:rsidRPr="00F308DC">
        <w:rPr>
          <w:rFonts w:cs="Arial"/>
          <w:szCs w:val="20"/>
          <w:lang w:val="fr-CH"/>
        </w:rPr>
        <w:t xml:space="preserve">du </w:t>
      </w:r>
      <w:proofErr w:type="gramStart"/>
      <w:r w:rsidRPr="00F308DC">
        <w:rPr>
          <w:rFonts w:cs="Arial"/>
          <w:szCs w:val="20"/>
          <w:lang w:val="fr-CH"/>
        </w:rPr>
        <w:t>volume:</w:t>
      </w:r>
      <w:proofErr w:type="gramEnd"/>
    </w:p>
    <w:p w14:paraId="06311C9A" w14:textId="77777777" w:rsidR="00A232CC" w:rsidRPr="00F308DC" w:rsidRDefault="00A232CC">
      <w:pPr>
        <w:autoSpaceDE w:val="0"/>
        <w:autoSpaceDN w:val="0"/>
        <w:adjustRightInd w:val="0"/>
        <w:rPr>
          <w:rFonts w:cs="Arial"/>
          <w:szCs w:val="20"/>
          <w:lang w:val="fr-CH"/>
        </w:rPr>
      </w:pPr>
    </w:p>
    <w:p w14:paraId="252301F6" w14:textId="77777777" w:rsidR="00A232CC" w:rsidRPr="00F308DC" w:rsidRDefault="005C1F89">
      <w:pPr>
        <w:pStyle w:val="berschrift2"/>
        <w:tabs>
          <w:tab w:val="right" w:pos="2880"/>
          <w:tab w:val="right" w:pos="4140"/>
          <w:tab w:val="right" w:pos="5400"/>
          <w:tab w:val="right" w:pos="6660"/>
          <w:tab w:val="right" w:pos="7920"/>
          <w:tab w:val="right" w:pos="9180"/>
        </w:tabs>
        <w:autoSpaceDE w:val="0"/>
        <w:autoSpaceDN w:val="0"/>
        <w:adjustRightInd w:val="0"/>
        <w:rPr>
          <w:rFonts w:eastAsia="Times New Roman" w:cs="Arial"/>
          <w:szCs w:val="20"/>
          <w:lang w:val="fr-CH"/>
        </w:rPr>
      </w:pPr>
      <w:r w:rsidRPr="00F308DC">
        <w:rPr>
          <w:rFonts w:eastAsia="Times New Roman" w:cs="Arial"/>
          <w:szCs w:val="20"/>
          <w:lang w:val="fr-CH"/>
        </w:rPr>
        <w:t>Produit</w:t>
      </w:r>
      <w:r w:rsidR="00A232CC" w:rsidRPr="00F308DC">
        <w:rPr>
          <w:rFonts w:eastAsia="Times New Roman" w:cs="Arial"/>
          <w:szCs w:val="20"/>
          <w:lang w:val="fr-CH"/>
        </w:rPr>
        <w:tab/>
      </w:r>
      <w:r w:rsidRPr="00F308DC">
        <w:rPr>
          <w:rFonts w:eastAsia="Times New Roman" w:cs="Arial"/>
          <w:szCs w:val="20"/>
          <w:lang w:val="fr-CH"/>
        </w:rPr>
        <w:t>Volume</w:t>
      </w:r>
      <w:r w:rsidR="00A232CC" w:rsidRPr="00F308DC">
        <w:rPr>
          <w:rFonts w:eastAsia="Times New Roman" w:cs="Arial"/>
          <w:szCs w:val="20"/>
          <w:lang w:val="fr-CH"/>
        </w:rPr>
        <w:tab/>
        <w:t>2010</w:t>
      </w:r>
      <w:r w:rsidR="00A232CC" w:rsidRPr="00F308DC">
        <w:rPr>
          <w:rFonts w:eastAsia="Times New Roman" w:cs="Arial"/>
          <w:szCs w:val="20"/>
          <w:lang w:val="fr-CH"/>
        </w:rPr>
        <w:tab/>
        <w:t>2011</w:t>
      </w:r>
      <w:r w:rsidR="00A232CC" w:rsidRPr="00F308DC">
        <w:rPr>
          <w:rFonts w:eastAsia="Times New Roman" w:cs="Arial"/>
          <w:szCs w:val="20"/>
          <w:lang w:val="fr-CH"/>
        </w:rPr>
        <w:tab/>
        <w:t>2012</w:t>
      </w:r>
      <w:r w:rsidR="00A232CC" w:rsidRPr="00F308DC">
        <w:rPr>
          <w:rFonts w:eastAsia="Times New Roman" w:cs="Arial"/>
          <w:szCs w:val="20"/>
          <w:lang w:val="fr-CH"/>
        </w:rPr>
        <w:tab/>
        <w:t>2013</w:t>
      </w:r>
      <w:r w:rsidR="00A232CC" w:rsidRPr="00F308DC">
        <w:rPr>
          <w:rFonts w:eastAsia="Times New Roman" w:cs="Arial"/>
          <w:szCs w:val="20"/>
          <w:lang w:val="fr-CH"/>
        </w:rPr>
        <w:tab/>
        <w:t>2014</w:t>
      </w:r>
    </w:p>
    <w:p w14:paraId="4B0EEED1" w14:textId="77777777" w:rsidR="00A232CC" w:rsidRPr="00F308DC" w:rsidRDefault="00A232CC">
      <w:pPr>
        <w:tabs>
          <w:tab w:val="right" w:pos="2880"/>
          <w:tab w:val="right" w:pos="4140"/>
          <w:tab w:val="right" w:pos="5400"/>
          <w:tab w:val="right" w:pos="6660"/>
          <w:tab w:val="right" w:pos="7920"/>
          <w:tab w:val="right" w:pos="9180"/>
        </w:tabs>
        <w:autoSpaceDE w:val="0"/>
        <w:autoSpaceDN w:val="0"/>
        <w:adjustRightInd w:val="0"/>
        <w:rPr>
          <w:rFonts w:cs="Arial"/>
          <w:szCs w:val="20"/>
          <w:lang w:val="fr-CH"/>
        </w:rPr>
      </w:pPr>
    </w:p>
    <w:p w14:paraId="16ECA776" w14:textId="77777777" w:rsidR="00A232CC" w:rsidRPr="00F308DC" w:rsidRDefault="005C1F89">
      <w:pPr>
        <w:tabs>
          <w:tab w:val="right" w:pos="2880"/>
          <w:tab w:val="right" w:pos="4140"/>
          <w:tab w:val="right" w:pos="5400"/>
          <w:tab w:val="right" w:pos="6660"/>
          <w:tab w:val="right" w:pos="7920"/>
          <w:tab w:val="right" w:pos="9180"/>
        </w:tabs>
        <w:autoSpaceDE w:val="0"/>
        <w:autoSpaceDN w:val="0"/>
        <w:adjustRightInd w:val="0"/>
        <w:rPr>
          <w:rFonts w:cs="Arial"/>
          <w:szCs w:val="20"/>
          <w:lang w:val="fr-CH"/>
        </w:rPr>
      </w:pPr>
      <w:r w:rsidRPr="00F308DC">
        <w:rPr>
          <w:rFonts w:cs="Arial"/>
          <w:szCs w:val="20"/>
          <w:lang w:val="fr-CH"/>
        </w:rPr>
        <w:t>Sets de golf</w:t>
      </w:r>
      <w:r w:rsidR="00A232CC" w:rsidRPr="00F308DC">
        <w:rPr>
          <w:rFonts w:cs="Arial"/>
          <w:szCs w:val="20"/>
          <w:lang w:val="fr-CH"/>
        </w:rPr>
        <w:t xml:space="preserve"> </w:t>
      </w:r>
      <w:r w:rsidR="00A232CC" w:rsidRPr="00F308DC">
        <w:rPr>
          <w:rFonts w:cs="Arial"/>
          <w:szCs w:val="20"/>
          <w:lang w:val="fr-CH"/>
        </w:rPr>
        <w:tab/>
      </w:r>
      <w:r w:rsidRPr="00F308DC">
        <w:rPr>
          <w:rFonts w:cs="Arial"/>
          <w:szCs w:val="20"/>
          <w:lang w:val="fr-CH"/>
        </w:rPr>
        <w:t xml:space="preserve">50 </w:t>
      </w:r>
      <w:proofErr w:type="spellStart"/>
      <w:r w:rsidRPr="00F308DC">
        <w:rPr>
          <w:rFonts w:cs="Arial"/>
          <w:szCs w:val="20"/>
          <w:lang w:val="fr-CH"/>
        </w:rPr>
        <w:t>mio</w:t>
      </w:r>
      <w:proofErr w:type="spellEnd"/>
      <w:r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20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20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10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10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10</w:t>
      </w:r>
      <w:r w:rsidR="004F4B8B" w:rsidRPr="00F308DC">
        <w:rPr>
          <w:rFonts w:cs="Arial"/>
          <w:szCs w:val="20"/>
          <w:lang w:val="fr-CH"/>
        </w:rPr>
        <w:t>%</w:t>
      </w:r>
    </w:p>
    <w:p w14:paraId="0FE1240D" w14:textId="77777777" w:rsidR="00A232CC" w:rsidRPr="00F308DC" w:rsidRDefault="005C1F89">
      <w:pPr>
        <w:tabs>
          <w:tab w:val="right" w:pos="2880"/>
          <w:tab w:val="right" w:pos="4140"/>
          <w:tab w:val="right" w:pos="5400"/>
          <w:tab w:val="right" w:pos="6660"/>
          <w:tab w:val="right" w:pos="7920"/>
          <w:tab w:val="right" w:pos="9180"/>
        </w:tabs>
        <w:autoSpaceDE w:val="0"/>
        <w:autoSpaceDN w:val="0"/>
        <w:adjustRightInd w:val="0"/>
        <w:rPr>
          <w:rFonts w:cs="Arial"/>
          <w:szCs w:val="20"/>
          <w:lang w:val="fr-CH"/>
        </w:rPr>
      </w:pPr>
      <w:r w:rsidRPr="00F308DC">
        <w:rPr>
          <w:rFonts w:cs="Arial"/>
          <w:szCs w:val="20"/>
          <w:lang w:val="fr-CH"/>
        </w:rPr>
        <w:t>Accessoires</w:t>
      </w:r>
      <w:r w:rsidR="00A232CC" w:rsidRPr="00F308DC">
        <w:rPr>
          <w:rFonts w:cs="Arial"/>
          <w:szCs w:val="20"/>
          <w:lang w:val="fr-CH"/>
        </w:rPr>
        <w:t xml:space="preserve"> </w:t>
      </w:r>
      <w:r w:rsidR="00A232CC" w:rsidRPr="00F308DC">
        <w:rPr>
          <w:rFonts w:cs="Arial"/>
          <w:szCs w:val="20"/>
          <w:lang w:val="fr-CH"/>
        </w:rPr>
        <w:tab/>
      </w:r>
      <w:r w:rsidRPr="00F308DC">
        <w:rPr>
          <w:rFonts w:cs="Arial"/>
          <w:szCs w:val="20"/>
          <w:lang w:val="fr-CH"/>
        </w:rPr>
        <w:t xml:space="preserve">30 </w:t>
      </w:r>
      <w:proofErr w:type="spellStart"/>
      <w:r w:rsidRPr="00F308DC">
        <w:rPr>
          <w:rFonts w:cs="Arial"/>
          <w:szCs w:val="20"/>
          <w:lang w:val="fr-CH"/>
        </w:rPr>
        <w:t>mio</w:t>
      </w:r>
      <w:proofErr w:type="spellEnd"/>
      <w:r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20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10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10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5</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5</w:t>
      </w:r>
      <w:r w:rsidR="004F4B8B" w:rsidRPr="00F308DC">
        <w:rPr>
          <w:rFonts w:cs="Arial"/>
          <w:szCs w:val="20"/>
          <w:lang w:val="fr-CH"/>
        </w:rPr>
        <w:t>%</w:t>
      </w:r>
    </w:p>
    <w:p w14:paraId="4B30B374" w14:textId="77777777" w:rsidR="00A232CC" w:rsidRPr="00F308DC" w:rsidRDefault="005C1F89">
      <w:pPr>
        <w:tabs>
          <w:tab w:val="right" w:pos="2880"/>
          <w:tab w:val="right" w:pos="4140"/>
          <w:tab w:val="right" w:pos="5400"/>
          <w:tab w:val="right" w:pos="6660"/>
          <w:tab w:val="right" w:pos="7920"/>
          <w:tab w:val="right" w:pos="9180"/>
        </w:tabs>
        <w:autoSpaceDE w:val="0"/>
        <w:autoSpaceDN w:val="0"/>
        <w:adjustRightInd w:val="0"/>
        <w:rPr>
          <w:rFonts w:cs="Arial"/>
          <w:szCs w:val="20"/>
          <w:lang w:val="fr-CH"/>
        </w:rPr>
      </w:pPr>
      <w:r w:rsidRPr="00F308DC">
        <w:rPr>
          <w:rFonts w:cs="Arial"/>
          <w:szCs w:val="20"/>
          <w:lang w:val="fr-CH"/>
        </w:rPr>
        <w:t xml:space="preserve">Installations </w:t>
      </w:r>
      <w:r w:rsidR="00207C3A">
        <w:rPr>
          <w:rFonts w:cs="Arial"/>
          <w:szCs w:val="20"/>
          <w:lang w:val="fr-CH"/>
        </w:rPr>
        <w:br/>
      </w:r>
      <w:r w:rsidRPr="00F308DC">
        <w:rPr>
          <w:rFonts w:cs="Arial"/>
          <w:szCs w:val="20"/>
          <w:lang w:val="fr-CH"/>
        </w:rPr>
        <w:t>d’entraînement</w:t>
      </w:r>
      <w:r w:rsidR="00A232CC" w:rsidRPr="00F308DC">
        <w:rPr>
          <w:rFonts w:cs="Arial"/>
          <w:szCs w:val="20"/>
          <w:lang w:val="fr-CH"/>
        </w:rPr>
        <w:t xml:space="preserve"> </w:t>
      </w:r>
      <w:r w:rsidR="00A232CC" w:rsidRPr="00F308DC">
        <w:rPr>
          <w:rFonts w:cs="Arial"/>
          <w:szCs w:val="20"/>
          <w:lang w:val="fr-CH"/>
        </w:rPr>
        <w:tab/>
      </w:r>
      <w:r w:rsidRPr="00F308DC">
        <w:rPr>
          <w:rFonts w:cs="Arial"/>
          <w:szCs w:val="20"/>
          <w:lang w:val="fr-CH"/>
        </w:rPr>
        <w:t xml:space="preserve">10 </w:t>
      </w:r>
      <w:proofErr w:type="spellStart"/>
      <w:r w:rsidRPr="00F308DC">
        <w:rPr>
          <w:rFonts w:cs="Arial"/>
          <w:szCs w:val="20"/>
          <w:lang w:val="fr-CH"/>
        </w:rPr>
        <w:t>mio</w:t>
      </w:r>
      <w:proofErr w:type="spellEnd"/>
      <w:r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10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20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20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20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10</w:t>
      </w:r>
      <w:r w:rsidR="004F4B8B" w:rsidRPr="00F308DC">
        <w:rPr>
          <w:rFonts w:cs="Arial"/>
          <w:szCs w:val="20"/>
          <w:lang w:val="fr-CH"/>
        </w:rPr>
        <w:t>%</w:t>
      </w:r>
    </w:p>
    <w:p w14:paraId="266153D7" w14:textId="77777777" w:rsidR="00A232CC" w:rsidRPr="00F308DC" w:rsidRDefault="005C1F89">
      <w:pPr>
        <w:tabs>
          <w:tab w:val="right" w:pos="2880"/>
          <w:tab w:val="right" w:pos="4140"/>
          <w:tab w:val="right" w:pos="5400"/>
          <w:tab w:val="right" w:pos="6660"/>
          <w:tab w:val="right" w:pos="7920"/>
          <w:tab w:val="right" w:pos="9180"/>
        </w:tabs>
        <w:autoSpaceDE w:val="0"/>
        <w:autoSpaceDN w:val="0"/>
        <w:adjustRightInd w:val="0"/>
        <w:rPr>
          <w:rFonts w:cs="Arial"/>
          <w:szCs w:val="20"/>
          <w:lang w:val="fr-CH"/>
        </w:rPr>
      </w:pPr>
      <w:r w:rsidRPr="00F308DC">
        <w:rPr>
          <w:rFonts w:cs="Arial"/>
          <w:szCs w:val="20"/>
          <w:lang w:val="fr-CH"/>
        </w:rPr>
        <w:t>Golfettes</w:t>
      </w:r>
      <w:r w:rsidR="00A232CC" w:rsidRPr="00F308DC">
        <w:rPr>
          <w:rFonts w:cs="Arial"/>
          <w:szCs w:val="20"/>
          <w:lang w:val="fr-CH"/>
        </w:rPr>
        <w:t xml:space="preserve"> </w:t>
      </w:r>
      <w:r w:rsidR="00A232CC" w:rsidRPr="00F308DC">
        <w:rPr>
          <w:rFonts w:cs="Arial"/>
          <w:szCs w:val="20"/>
          <w:lang w:val="fr-CH"/>
        </w:rPr>
        <w:tab/>
      </w:r>
      <w:r w:rsidRPr="00F308DC">
        <w:rPr>
          <w:rFonts w:cs="Arial"/>
          <w:szCs w:val="20"/>
          <w:lang w:val="fr-CH"/>
        </w:rPr>
        <w:t xml:space="preserve">5 </w:t>
      </w:r>
      <w:proofErr w:type="spellStart"/>
      <w:r w:rsidRPr="00F308DC">
        <w:rPr>
          <w:rFonts w:cs="Arial"/>
          <w:szCs w:val="20"/>
          <w:lang w:val="fr-CH"/>
        </w:rPr>
        <w:t>mio</w:t>
      </w:r>
      <w:proofErr w:type="spellEnd"/>
      <w:r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10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10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8</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5</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5</w:t>
      </w:r>
      <w:r w:rsidR="004F4B8B" w:rsidRPr="00F308DC">
        <w:rPr>
          <w:rFonts w:cs="Arial"/>
          <w:szCs w:val="20"/>
          <w:lang w:val="fr-CH"/>
        </w:rPr>
        <w:t>%</w:t>
      </w:r>
    </w:p>
    <w:p w14:paraId="7EDA2BC1" w14:textId="77777777" w:rsidR="00A232CC" w:rsidRPr="00F308DC" w:rsidRDefault="005C1F89">
      <w:pPr>
        <w:tabs>
          <w:tab w:val="right" w:pos="2880"/>
          <w:tab w:val="right" w:pos="4140"/>
          <w:tab w:val="right" w:pos="5400"/>
          <w:tab w:val="right" w:pos="6660"/>
          <w:tab w:val="right" w:pos="7920"/>
          <w:tab w:val="right" w:pos="9180"/>
        </w:tabs>
        <w:autoSpaceDE w:val="0"/>
        <w:autoSpaceDN w:val="0"/>
        <w:adjustRightInd w:val="0"/>
        <w:rPr>
          <w:rFonts w:cs="Arial"/>
          <w:szCs w:val="20"/>
          <w:lang w:val="fr-CH"/>
        </w:rPr>
      </w:pPr>
      <w:r w:rsidRPr="00F308DC">
        <w:rPr>
          <w:rFonts w:cs="Arial"/>
          <w:szCs w:val="20"/>
          <w:lang w:val="fr-CH"/>
        </w:rPr>
        <w:t>Produits spéciaux</w:t>
      </w:r>
      <w:r w:rsidR="00A232CC" w:rsidRPr="00F308DC">
        <w:rPr>
          <w:rFonts w:cs="Arial"/>
          <w:szCs w:val="20"/>
          <w:lang w:val="fr-CH"/>
        </w:rPr>
        <w:t xml:space="preserve"> </w:t>
      </w:r>
      <w:r w:rsidR="00A232CC" w:rsidRPr="00F308DC">
        <w:rPr>
          <w:rFonts w:cs="Arial"/>
          <w:szCs w:val="20"/>
          <w:lang w:val="fr-CH"/>
        </w:rPr>
        <w:tab/>
      </w:r>
      <w:r w:rsidRPr="00F308DC">
        <w:rPr>
          <w:rFonts w:cs="Arial"/>
          <w:szCs w:val="20"/>
          <w:lang w:val="fr-CH"/>
        </w:rPr>
        <w:t xml:space="preserve">5 </w:t>
      </w:r>
      <w:proofErr w:type="spellStart"/>
      <w:r w:rsidRPr="00F308DC">
        <w:rPr>
          <w:rFonts w:cs="Arial"/>
          <w:szCs w:val="20"/>
          <w:lang w:val="fr-CH"/>
        </w:rPr>
        <w:t>mio</w:t>
      </w:r>
      <w:proofErr w:type="spellEnd"/>
      <w:r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5</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5</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5</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5</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t>5</w:t>
      </w:r>
      <w:r w:rsidR="004F4B8B" w:rsidRPr="00F308DC">
        <w:rPr>
          <w:rFonts w:cs="Arial"/>
          <w:szCs w:val="20"/>
          <w:lang w:val="fr-CH"/>
        </w:rPr>
        <w:t>%</w:t>
      </w:r>
    </w:p>
    <w:p w14:paraId="12CD845A" w14:textId="77777777" w:rsidR="00A232CC" w:rsidRPr="00F308DC" w:rsidRDefault="00A232CC">
      <w:pPr>
        <w:autoSpaceDE w:val="0"/>
        <w:autoSpaceDN w:val="0"/>
        <w:adjustRightInd w:val="0"/>
        <w:rPr>
          <w:rFonts w:cs="Arial"/>
          <w:szCs w:val="20"/>
          <w:lang w:val="fr-CH"/>
        </w:rPr>
      </w:pPr>
    </w:p>
    <w:p w14:paraId="715B2046" w14:textId="77777777" w:rsidR="00A232CC" w:rsidRPr="00F308DC" w:rsidRDefault="005C1F89">
      <w:pPr>
        <w:autoSpaceDE w:val="0"/>
        <w:autoSpaceDN w:val="0"/>
        <w:adjustRightInd w:val="0"/>
        <w:rPr>
          <w:rFonts w:cs="Arial"/>
          <w:szCs w:val="20"/>
          <w:lang w:val="fr-CH"/>
        </w:rPr>
      </w:pPr>
      <w:r w:rsidRPr="00F308DC">
        <w:rPr>
          <w:rFonts w:cs="Arial"/>
          <w:szCs w:val="20"/>
          <w:lang w:val="fr-CH"/>
        </w:rPr>
        <w:t xml:space="preserve">Les nouveaux développements techniques sont uniquement attendus dans les secteurs secondaires. </w:t>
      </w:r>
    </w:p>
    <w:p w14:paraId="4FF20461" w14:textId="77777777" w:rsidR="00A232CC" w:rsidRPr="00F308DC" w:rsidRDefault="00A232CC">
      <w:pPr>
        <w:autoSpaceDE w:val="0"/>
        <w:autoSpaceDN w:val="0"/>
        <w:adjustRightInd w:val="0"/>
        <w:rPr>
          <w:rFonts w:cs="Arial"/>
          <w:b/>
          <w:bCs/>
          <w:szCs w:val="22"/>
          <w:lang w:val="fr-CH"/>
        </w:rPr>
      </w:pPr>
    </w:p>
    <w:p w14:paraId="129EED42" w14:textId="77777777" w:rsidR="00A232CC" w:rsidRPr="00F308DC" w:rsidRDefault="005C1F89">
      <w:pPr>
        <w:autoSpaceDE w:val="0"/>
        <w:autoSpaceDN w:val="0"/>
        <w:adjustRightInd w:val="0"/>
        <w:rPr>
          <w:rFonts w:cs="Arial"/>
          <w:b/>
          <w:bCs/>
          <w:szCs w:val="22"/>
          <w:lang w:val="fr-CH"/>
        </w:rPr>
      </w:pPr>
      <w:r w:rsidRPr="00F308DC">
        <w:rPr>
          <w:rFonts w:cs="Arial"/>
          <w:b/>
          <w:bCs/>
          <w:szCs w:val="22"/>
          <w:lang w:val="fr-CH"/>
        </w:rPr>
        <w:t>3.2. Position sur le marché</w:t>
      </w:r>
    </w:p>
    <w:p w14:paraId="7600C5A7" w14:textId="77777777" w:rsidR="00A232CC" w:rsidRPr="00F308DC" w:rsidRDefault="00A232CC">
      <w:pPr>
        <w:autoSpaceDE w:val="0"/>
        <w:autoSpaceDN w:val="0"/>
        <w:adjustRightInd w:val="0"/>
        <w:rPr>
          <w:rFonts w:cs="Arial"/>
          <w:szCs w:val="20"/>
          <w:lang w:val="fr-CH"/>
        </w:rPr>
      </w:pPr>
    </w:p>
    <w:p w14:paraId="16AB9F37" w14:textId="77777777" w:rsidR="00A232CC" w:rsidRPr="00F308DC" w:rsidRDefault="005C1F89">
      <w:pPr>
        <w:autoSpaceDE w:val="0"/>
        <w:autoSpaceDN w:val="0"/>
        <w:adjustRightInd w:val="0"/>
        <w:rPr>
          <w:rFonts w:cs="Arial"/>
          <w:szCs w:val="20"/>
          <w:lang w:val="fr-CH"/>
        </w:rPr>
      </w:pPr>
      <w:r w:rsidRPr="00F308DC">
        <w:rPr>
          <w:rFonts w:cs="Arial"/>
          <w:szCs w:val="20"/>
          <w:lang w:val="fr-CH"/>
        </w:rPr>
        <w:t>La position de l’entreprise sur le marché reste insignifiante avec CHF 2 millions.</w:t>
      </w:r>
      <w:r w:rsidR="00A232CC" w:rsidRPr="00F308DC">
        <w:rPr>
          <w:rFonts w:cs="Arial"/>
          <w:szCs w:val="20"/>
          <w:lang w:val="fr-CH"/>
        </w:rPr>
        <w:t xml:space="preserve"> </w:t>
      </w:r>
      <w:r w:rsidRPr="00F308DC">
        <w:rPr>
          <w:rFonts w:cs="Arial"/>
          <w:szCs w:val="20"/>
          <w:lang w:val="fr-CH"/>
        </w:rPr>
        <w:t xml:space="preserve">La forte demande dans notre magasin </w:t>
      </w:r>
      <w:r w:rsidR="00BE1720">
        <w:rPr>
          <w:rFonts w:cs="Arial"/>
          <w:szCs w:val="20"/>
          <w:lang w:val="fr-CH"/>
        </w:rPr>
        <w:t>sur le site</w:t>
      </w:r>
      <w:r w:rsidRPr="00F308DC">
        <w:rPr>
          <w:rFonts w:cs="Arial"/>
          <w:szCs w:val="20"/>
          <w:lang w:val="fr-CH"/>
        </w:rPr>
        <w:t xml:space="preserve"> actuel permet toutefois d’escompter </w:t>
      </w:r>
      <w:r w:rsidR="00B1183C" w:rsidRPr="00F308DC">
        <w:rPr>
          <w:rFonts w:cs="Arial"/>
          <w:szCs w:val="20"/>
          <w:lang w:val="fr-CH"/>
        </w:rPr>
        <w:t xml:space="preserve">une augmentation importante </w:t>
      </w:r>
      <w:r w:rsidRPr="00F308DC">
        <w:rPr>
          <w:rFonts w:cs="Arial"/>
          <w:szCs w:val="20"/>
          <w:lang w:val="fr-CH"/>
        </w:rPr>
        <w:t>de</w:t>
      </w:r>
      <w:r w:rsidR="00B1183C" w:rsidRPr="00F308DC">
        <w:rPr>
          <w:rFonts w:cs="Arial"/>
          <w:szCs w:val="20"/>
          <w:lang w:val="fr-CH"/>
        </w:rPr>
        <w:t>s</w:t>
      </w:r>
      <w:r w:rsidRPr="00F308DC">
        <w:rPr>
          <w:rFonts w:cs="Arial"/>
          <w:szCs w:val="20"/>
          <w:lang w:val="fr-CH"/>
        </w:rPr>
        <w:t xml:space="preserve"> bénéfices.</w:t>
      </w:r>
      <w:r w:rsidR="00A232CC" w:rsidRPr="00F308DC">
        <w:rPr>
          <w:rFonts w:cs="Arial"/>
          <w:szCs w:val="20"/>
          <w:lang w:val="fr-CH"/>
        </w:rPr>
        <w:t xml:space="preserve"> </w:t>
      </w:r>
      <w:r w:rsidR="00B1183C" w:rsidRPr="00F308DC">
        <w:rPr>
          <w:rFonts w:cs="Arial"/>
          <w:szCs w:val="20"/>
          <w:lang w:val="fr-CH"/>
        </w:rPr>
        <w:t>Nous visons une part de marché, pour les cinq prochaines années, de 10%, ce qui correspond à un chiffre d’affaires d’environ CHF 20 millions.</w:t>
      </w:r>
    </w:p>
    <w:p w14:paraId="5107CB15" w14:textId="77777777" w:rsidR="00A232CC" w:rsidRPr="00F308DC" w:rsidRDefault="00A232CC">
      <w:pPr>
        <w:autoSpaceDE w:val="0"/>
        <w:autoSpaceDN w:val="0"/>
        <w:adjustRightInd w:val="0"/>
        <w:rPr>
          <w:rFonts w:cs="Arial"/>
          <w:b/>
          <w:bCs/>
          <w:szCs w:val="22"/>
          <w:lang w:val="fr-CH"/>
        </w:rPr>
      </w:pPr>
    </w:p>
    <w:p w14:paraId="3306D71F" w14:textId="77777777" w:rsidR="00A232CC" w:rsidRPr="00F308DC" w:rsidRDefault="00B1183C">
      <w:pPr>
        <w:autoSpaceDE w:val="0"/>
        <w:autoSpaceDN w:val="0"/>
        <w:adjustRightInd w:val="0"/>
        <w:rPr>
          <w:rFonts w:cs="Arial"/>
          <w:b/>
          <w:bCs/>
          <w:szCs w:val="22"/>
          <w:lang w:val="fr-CH"/>
        </w:rPr>
      </w:pPr>
      <w:r w:rsidRPr="00F308DC">
        <w:rPr>
          <w:rFonts w:cs="Arial"/>
          <w:b/>
          <w:bCs/>
          <w:szCs w:val="22"/>
          <w:lang w:val="fr-CH"/>
        </w:rPr>
        <w:t>3.3. Evaluation du marché</w:t>
      </w:r>
    </w:p>
    <w:p w14:paraId="287788B8" w14:textId="77777777" w:rsidR="00A232CC" w:rsidRPr="00F308DC" w:rsidRDefault="00A232CC">
      <w:pPr>
        <w:autoSpaceDE w:val="0"/>
        <w:autoSpaceDN w:val="0"/>
        <w:adjustRightInd w:val="0"/>
        <w:rPr>
          <w:rFonts w:cs="Arial"/>
          <w:szCs w:val="20"/>
          <w:lang w:val="fr-CH"/>
        </w:rPr>
      </w:pPr>
    </w:p>
    <w:p w14:paraId="0CC4C720" w14:textId="77777777" w:rsidR="00A232CC" w:rsidRPr="00F308DC" w:rsidRDefault="00B1183C">
      <w:pPr>
        <w:autoSpaceDE w:val="0"/>
        <w:autoSpaceDN w:val="0"/>
        <w:adjustRightInd w:val="0"/>
        <w:rPr>
          <w:rFonts w:cs="Arial"/>
          <w:szCs w:val="20"/>
          <w:lang w:val="fr-CH"/>
        </w:rPr>
      </w:pPr>
      <w:r w:rsidRPr="00F308DC">
        <w:rPr>
          <w:rFonts w:cs="Arial"/>
          <w:szCs w:val="20"/>
          <w:lang w:val="fr-CH"/>
        </w:rPr>
        <w:t xml:space="preserve">Le golf a actuellement le vent en poupe en </w:t>
      </w:r>
      <w:proofErr w:type="gramStart"/>
      <w:r w:rsidRPr="00F308DC">
        <w:rPr>
          <w:rFonts w:cs="Arial"/>
          <w:szCs w:val="20"/>
          <w:lang w:val="fr-CH"/>
        </w:rPr>
        <w:t>Suisse!</w:t>
      </w:r>
      <w:proofErr w:type="gramEnd"/>
      <w:r w:rsidR="00A232CC" w:rsidRPr="00F308DC">
        <w:rPr>
          <w:rFonts w:cs="Arial"/>
          <w:szCs w:val="20"/>
          <w:lang w:val="fr-CH"/>
        </w:rPr>
        <w:t xml:space="preserve"> </w:t>
      </w:r>
      <w:r w:rsidRPr="00F308DC">
        <w:rPr>
          <w:rFonts w:cs="Arial"/>
          <w:szCs w:val="20"/>
          <w:lang w:val="fr-CH"/>
        </w:rPr>
        <w:t xml:space="preserve">Cette discipline est devenue, au cours des cinq dernières années, un vrai sport pratiqué par des personnes de tous âges, principalement la tranche </w:t>
      </w:r>
      <w:r w:rsidR="00207C3A">
        <w:rPr>
          <w:rFonts w:cs="Arial"/>
          <w:szCs w:val="20"/>
          <w:lang w:val="fr-CH"/>
        </w:rPr>
        <w:t>des</w:t>
      </w:r>
      <w:r w:rsidRPr="00F308DC">
        <w:rPr>
          <w:rFonts w:cs="Arial"/>
          <w:szCs w:val="20"/>
          <w:lang w:val="fr-CH"/>
        </w:rPr>
        <w:t xml:space="preserve"> 25 – 55 ans, peu importe le sexe.</w:t>
      </w:r>
      <w:r w:rsidR="00A232CC" w:rsidRPr="00F308DC">
        <w:rPr>
          <w:rFonts w:cs="Arial"/>
          <w:szCs w:val="20"/>
          <w:lang w:val="fr-CH"/>
        </w:rPr>
        <w:t xml:space="preserve"> </w:t>
      </w:r>
      <w:r w:rsidR="00A47A5D" w:rsidRPr="00F308DC">
        <w:rPr>
          <w:rFonts w:cs="Arial"/>
          <w:szCs w:val="20"/>
          <w:lang w:val="fr-CH"/>
        </w:rPr>
        <w:t>Ces données sont étayées par l’augmentation annuelle de plus de 30% du nombre de membres des clubs de golf suisses.</w:t>
      </w:r>
      <w:r w:rsidR="00A232CC" w:rsidRPr="00F308DC">
        <w:rPr>
          <w:rFonts w:cs="Arial"/>
          <w:szCs w:val="20"/>
          <w:lang w:val="fr-CH"/>
        </w:rPr>
        <w:t xml:space="preserve"> </w:t>
      </w:r>
      <w:r w:rsidR="00036243" w:rsidRPr="00F308DC">
        <w:rPr>
          <w:rFonts w:cs="Arial"/>
          <w:szCs w:val="20"/>
          <w:lang w:val="fr-CH"/>
        </w:rPr>
        <w:t xml:space="preserve">L’Association Suisse des Golfeurs Indépendants ASGI surtout enregistre une croissance de plus de 50% par an (cotisation des </w:t>
      </w:r>
      <w:proofErr w:type="gramStart"/>
      <w:r w:rsidR="00036243" w:rsidRPr="00F308DC">
        <w:rPr>
          <w:rFonts w:cs="Arial"/>
          <w:szCs w:val="20"/>
          <w:lang w:val="fr-CH"/>
        </w:rPr>
        <w:t>membres:</w:t>
      </w:r>
      <w:proofErr w:type="gramEnd"/>
      <w:r w:rsidR="00036243" w:rsidRPr="00F308DC">
        <w:rPr>
          <w:rFonts w:cs="Arial"/>
          <w:szCs w:val="20"/>
          <w:lang w:val="fr-CH"/>
        </w:rPr>
        <w:t xml:space="preserve"> CHF 300 par an!). </w:t>
      </w:r>
      <w:r w:rsidR="00A232CC" w:rsidRPr="00F308DC">
        <w:rPr>
          <w:rFonts w:cs="Arial"/>
          <w:szCs w:val="20"/>
          <w:lang w:val="fr-CH"/>
        </w:rPr>
        <w:t xml:space="preserve"> </w:t>
      </w:r>
      <w:r w:rsidR="00036243" w:rsidRPr="00F308DC">
        <w:rPr>
          <w:rFonts w:cs="Arial"/>
          <w:szCs w:val="20"/>
          <w:lang w:val="fr-CH"/>
        </w:rPr>
        <w:t>L’association entretient des relations avec divers terrains de golf pouvant être utilisés par les membres ASGI sans y être affiliés.</w:t>
      </w:r>
      <w:r w:rsidR="00A232CC" w:rsidRPr="00F308DC">
        <w:rPr>
          <w:rFonts w:cs="Arial"/>
          <w:szCs w:val="20"/>
          <w:lang w:val="fr-CH"/>
        </w:rPr>
        <w:t xml:space="preserve"> </w:t>
      </w:r>
      <w:r w:rsidR="00036243" w:rsidRPr="00F308DC">
        <w:rPr>
          <w:rFonts w:cs="Arial"/>
          <w:szCs w:val="20"/>
          <w:lang w:val="fr-CH"/>
        </w:rPr>
        <w:t xml:space="preserve">En outre, </w:t>
      </w:r>
      <w:proofErr w:type="gramStart"/>
      <w:r w:rsidR="00036243" w:rsidRPr="00F308DC">
        <w:rPr>
          <w:rFonts w:cs="Arial"/>
          <w:szCs w:val="20"/>
          <w:lang w:val="fr-CH"/>
        </w:rPr>
        <w:t xml:space="preserve">des clubs </w:t>
      </w:r>
      <w:r w:rsidR="00036243" w:rsidRPr="00207C3A">
        <w:rPr>
          <w:rFonts w:cs="Arial"/>
          <w:i/>
          <w:szCs w:val="20"/>
          <w:lang w:val="fr-CH"/>
        </w:rPr>
        <w:t>pro</w:t>
      </w:r>
      <w:proofErr w:type="gramEnd"/>
      <w:r w:rsidR="00036243" w:rsidRPr="00207C3A">
        <w:rPr>
          <w:rFonts w:cs="Arial"/>
          <w:i/>
          <w:szCs w:val="20"/>
          <w:lang w:val="fr-CH"/>
        </w:rPr>
        <w:t xml:space="preserve"> forma</w:t>
      </w:r>
      <w:r w:rsidR="00036243" w:rsidRPr="00F308DC">
        <w:rPr>
          <w:rFonts w:cs="Arial"/>
          <w:szCs w:val="20"/>
          <w:lang w:val="fr-CH"/>
        </w:rPr>
        <w:t xml:space="preserve"> existent à l’étranger – notamment en Autriche, en Angleterre et en Ecosse – qui délivrent des cartes de membre à des prix avantageux (CHF 600).</w:t>
      </w:r>
    </w:p>
    <w:p w14:paraId="7417C6A7" w14:textId="77777777" w:rsidR="00A232CC" w:rsidRPr="00F308DC" w:rsidRDefault="00A232CC">
      <w:pPr>
        <w:autoSpaceDE w:val="0"/>
        <w:autoSpaceDN w:val="0"/>
        <w:adjustRightInd w:val="0"/>
        <w:rPr>
          <w:rFonts w:cs="Arial"/>
          <w:szCs w:val="20"/>
          <w:lang w:val="fr-CH"/>
        </w:rPr>
      </w:pPr>
    </w:p>
    <w:p w14:paraId="4F2CDF11" w14:textId="77777777" w:rsidR="00A232CC" w:rsidRPr="00F308DC" w:rsidRDefault="00036243">
      <w:pPr>
        <w:autoSpaceDE w:val="0"/>
        <w:autoSpaceDN w:val="0"/>
        <w:adjustRightInd w:val="0"/>
        <w:rPr>
          <w:rFonts w:cs="Arial"/>
          <w:szCs w:val="20"/>
          <w:lang w:val="fr-CH"/>
        </w:rPr>
      </w:pPr>
      <w:r w:rsidRPr="00F308DC">
        <w:rPr>
          <w:rFonts w:cs="Arial"/>
          <w:szCs w:val="20"/>
          <w:lang w:val="fr-CH"/>
        </w:rPr>
        <w:t xml:space="preserve">La formation nécessaire pour pratiquer le golf est proposée par chaque </w:t>
      </w:r>
      <w:r w:rsidR="00207C3A">
        <w:rPr>
          <w:rFonts w:cs="Arial"/>
          <w:szCs w:val="20"/>
          <w:lang w:val="fr-CH"/>
        </w:rPr>
        <w:t>exploitation</w:t>
      </w:r>
      <w:r w:rsidR="000E5CDC" w:rsidRPr="00F308DC">
        <w:rPr>
          <w:rFonts w:cs="Arial"/>
          <w:szCs w:val="20"/>
          <w:lang w:val="fr-CH"/>
        </w:rPr>
        <w:t>.</w:t>
      </w:r>
      <w:r w:rsidR="00A232CC" w:rsidRPr="00F308DC">
        <w:rPr>
          <w:rFonts w:cs="Arial"/>
          <w:szCs w:val="20"/>
          <w:lang w:val="fr-CH"/>
        </w:rPr>
        <w:t xml:space="preserve"> </w:t>
      </w:r>
      <w:r w:rsidR="000E5CDC" w:rsidRPr="00F308DC">
        <w:rPr>
          <w:rFonts w:cs="Arial"/>
          <w:szCs w:val="20"/>
          <w:lang w:val="fr-CH"/>
        </w:rPr>
        <w:t xml:space="preserve">Il est également possible d’obtenir l’attestation </w:t>
      </w:r>
      <w:r w:rsidR="000E5CDC" w:rsidRPr="00F308DC">
        <w:rPr>
          <w:rFonts w:cs="Arial"/>
          <w:i/>
          <w:szCs w:val="20"/>
          <w:lang w:val="fr-CH"/>
        </w:rPr>
        <w:t>Autorisation de parcours</w:t>
      </w:r>
      <w:r w:rsidR="000E5CDC" w:rsidRPr="00F308DC">
        <w:rPr>
          <w:rFonts w:cs="Arial"/>
          <w:szCs w:val="20"/>
          <w:lang w:val="fr-CH"/>
        </w:rPr>
        <w:t xml:space="preserve"> à l’étranger, pendant ses </w:t>
      </w:r>
      <w:proofErr w:type="gramStart"/>
      <w:r w:rsidR="000E5CDC" w:rsidRPr="00F308DC">
        <w:rPr>
          <w:rFonts w:cs="Arial"/>
          <w:szCs w:val="20"/>
          <w:lang w:val="fr-CH"/>
        </w:rPr>
        <w:t>vacances;</w:t>
      </w:r>
      <w:proofErr w:type="gramEnd"/>
      <w:r w:rsidR="000E5CDC" w:rsidRPr="00F308DC">
        <w:rPr>
          <w:rFonts w:cs="Arial"/>
          <w:szCs w:val="20"/>
          <w:lang w:val="fr-CH"/>
        </w:rPr>
        <w:t xml:space="preserve"> une formule fort appréciée.</w:t>
      </w:r>
      <w:r w:rsidR="00A232CC" w:rsidRPr="00F308DC">
        <w:rPr>
          <w:rFonts w:cs="Arial"/>
          <w:szCs w:val="20"/>
          <w:lang w:val="fr-CH"/>
        </w:rPr>
        <w:t xml:space="preserve"> </w:t>
      </w:r>
      <w:r w:rsidR="000E5CDC" w:rsidRPr="00F308DC">
        <w:rPr>
          <w:rFonts w:cs="Arial"/>
          <w:szCs w:val="20"/>
          <w:lang w:val="fr-CH"/>
        </w:rPr>
        <w:t>Actuellement, la branche est confrontée, sur le plan local, à différents obstacles étatiques et politiques pour la création et l’exploitation de terrains de golf.</w:t>
      </w:r>
      <w:r w:rsidR="00A232CC" w:rsidRPr="00F308DC">
        <w:rPr>
          <w:rFonts w:cs="Arial"/>
          <w:szCs w:val="20"/>
          <w:lang w:val="fr-CH"/>
        </w:rPr>
        <w:t xml:space="preserve"> </w:t>
      </w:r>
      <w:r w:rsidR="000E5CDC" w:rsidRPr="00F308DC">
        <w:rPr>
          <w:rFonts w:cs="Arial"/>
          <w:szCs w:val="20"/>
          <w:lang w:val="fr-CH"/>
        </w:rPr>
        <w:t>L’évolution de la situation observée au cours des trois dernières années a prouvé que la forte demande ne peut être réfrénée, et que la discipline a également conquis la classe moyenne de la population.</w:t>
      </w:r>
      <w:r w:rsidR="00A232CC" w:rsidRPr="00F308DC">
        <w:rPr>
          <w:rFonts w:cs="Arial"/>
          <w:szCs w:val="20"/>
          <w:lang w:val="fr-CH"/>
        </w:rPr>
        <w:t xml:space="preserve"> </w:t>
      </w:r>
      <w:r w:rsidR="000E5CDC" w:rsidRPr="00F308DC">
        <w:rPr>
          <w:rFonts w:cs="Arial"/>
          <w:szCs w:val="20"/>
          <w:lang w:val="fr-CH"/>
        </w:rPr>
        <w:t xml:space="preserve">Les greens publics exploités par Migros à </w:t>
      </w:r>
      <w:proofErr w:type="spellStart"/>
      <w:r w:rsidR="000E5CDC" w:rsidRPr="00F308DC">
        <w:rPr>
          <w:rFonts w:cs="Arial"/>
          <w:szCs w:val="20"/>
          <w:lang w:val="fr-CH"/>
        </w:rPr>
        <w:t>Otelfingen</w:t>
      </w:r>
      <w:proofErr w:type="spellEnd"/>
      <w:r w:rsidR="000E5CDC" w:rsidRPr="00F308DC">
        <w:rPr>
          <w:rFonts w:cs="Arial"/>
          <w:szCs w:val="20"/>
          <w:lang w:val="fr-CH"/>
        </w:rPr>
        <w:t>, au Greifensee et dans la Suisse centrale connaissent une grande popularité, du fait que les clubs ne cessent d’afficher complet et que l’aménagement d’autres terrains est prévu.</w:t>
      </w:r>
      <w:r w:rsidR="00A232CC" w:rsidRPr="00F308DC">
        <w:rPr>
          <w:rFonts w:cs="Arial"/>
          <w:szCs w:val="20"/>
          <w:lang w:val="fr-CH"/>
        </w:rPr>
        <w:t xml:space="preserve"> </w:t>
      </w:r>
      <w:r w:rsidR="000E5CDC" w:rsidRPr="00F308DC">
        <w:rPr>
          <w:rFonts w:cs="Arial"/>
          <w:szCs w:val="20"/>
          <w:lang w:val="fr-CH"/>
        </w:rPr>
        <w:t>Dans ce contexte, Migros s’engage substantiellement.</w:t>
      </w:r>
    </w:p>
    <w:p w14:paraId="07766652" w14:textId="77777777" w:rsidR="00A232CC" w:rsidRPr="00F308DC" w:rsidRDefault="00A232CC">
      <w:pPr>
        <w:autoSpaceDE w:val="0"/>
        <w:autoSpaceDN w:val="0"/>
        <w:adjustRightInd w:val="0"/>
        <w:rPr>
          <w:rFonts w:cs="Arial"/>
          <w:szCs w:val="20"/>
          <w:lang w:val="fr-CH"/>
        </w:rPr>
      </w:pPr>
    </w:p>
    <w:p w14:paraId="644014C7" w14:textId="77777777" w:rsidR="00A232CC" w:rsidRPr="00F308DC" w:rsidRDefault="000E5CDC">
      <w:pPr>
        <w:autoSpaceDE w:val="0"/>
        <w:autoSpaceDN w:val="0"/>
        <w:adjustRightInd w:val="0"/>
        <w:rPr>
          <w:rFonts w:cs="Arial"/>
          <w:szCs w:val="20"/>
          <w:lang w:val="fr-CH"/>
        </w:rPr>
      </w:pPr>
      <w:r w:rsidRPr="00F308DC">
        <w:rPr>
          <w:rFonts w:cs="Arial"/>
          <w:szCs w:val="20"/>
          <w:lang w:val="fr-CH"/>
        </w:rPr>
        <w:t>Quant au comportement d’achat des clients, il varie.</w:t>
      </w:r>
      <w:r w:rsidR="00A232CC" w:rsidRPr="00F308DC">
        <w:rPr>
          <w:rFonts w:cs="Arial"/>
          <w:szCs w:val="20"/>
          <w:lang w:val="fr-CH"/>
        </w:rPr>
        <w:t xml:space="preserve"> </w:t>
      </w:r>
      <w:r w:rsidRPr="00F308DC">
        <w:rPr>
          <w:rFonts w:cs="Arial"/>
          <w:szCs w:val="20"/>
          <w:lang w:val="fr-CH"/>
        </w:rPr>
        <w:t xml:space="preserve">Il faut s’attendre à une répartition du marché comme </w:t>
      </w:r>
      <w:proofErr w:type="gramStart"/>
      <w:r w:rsidRPr="00F308DC">
        <w:rPr>
          <w:rFonts w:cs="Arial"/>
          <w:szCs w:val="20"/>
          <w:lang w:val="fr-CH"/>
        </w:rPr>
        <w:t>suit:</w:t>
      </w:r>
      <w:proofErr w:type="gramEnd"/>
    </w:p>
    <w:p w14:paraId="096A10F4" w14:textId="77777777" w:rsidR="00A232CC" w:rsidRPr="00F308DC" w:rsidRDefault="00A232CC">
      <w:pPr>
        <w:autoSpaceDE w:val="0"/>
        <w:autoSpaceDN w:val="0"/>
        <w:adjustRightInd w:val="0"/>
        <w:rPr>
          <w:rFonts w:cs="Arial"/>
          <w:b/>
          <w:bCs/>
          <w:szCs w:val="20"/>
          <w:lang w:val="fr-CH"/>
        </w:rPr>
      </w:pPr>
    </w:p>
    <w:p w14:paraId="45192161" w14:textId="77777777" w:rsidR="00A232CC" w:rsidRPr="00F308DC" w:rsidRDefault="000E5CDC">
      <w:pPr>
        <w:pStyle w:val="berschrift2"/>
        <w:tabs>
          <w:tab w:val="left" w:pos="1800"/>
          <w:tab w:val="left" w:pos="3240"/>
        </w:tabs>
        <w:autoSpaceDE w:val="0"/>
        <w:autoSpaceDN w:val="0"/>
        <w:adjustRightInd w:val="0"/>
        <w:rPr>
          <w:rFonts w:eastAsia="Times New Roman" w:cs="Arial"/>
          <w:szCs w:val="20"/>
          <w:lang w:val="fr-CH"/>
        </w:rPr>
      </w:pPr>
      <w:r w:rsidRPr="00F308DC">
        <w:rPr>
          <w:rFonts w:eastAsia="Times New Roman" w:cs="Arial"/>
          <w:szCs w:val="20"/>
          <w:lang w:val="fr-CH"/>
        </w:rPr>
        <w:t>Régions</w:t>
      </w:r>
      <w:r w:rsidR="00A232CC" w:rsidRPr="00F308DC">
        <w:rPr>
          <w:rFonts w:eastAsia="Times New Roman" w:cs="Arial"/>
          <w:szCs w:val="20"/>
          <w:lang w:val="fr-CH"/>
        </w:rPr>
        <w:tab/>
      </w:r>
      <w:r w:rsidR="00207C3A">
        <w:rPr>
          <w:rFonts w:eastAsia="Times New Roman" w:cs="Arial"/>
          <w:szCs w:val="20"/>
          <w:lang w:val="fr-CH"/>
        </w:rPr>
        <w:tab/>
      </w:r>
      <w:r w:rsidRPr="00F308DC">
        <w:rPr>
          <w:rFonts w:eastAsia="Times New Roman" w:cs="Arial"/>
          <w:szCs w:val="20"/>
          <w:lang w:val="fr-CH"/>
        </w:rPr>
        <w:t>Part de marché</w:t>
      </w:r>
      <w:r w:rsidR="00A232CC" w:rsidRPr="00F308DC">
        <w:rPr>
          <w:rFonts w:eastAsia="Times New Roman" w:cs="Arial"/>
          <w:szCs w:val="20"/>
          <w:lang w:val="fr-CH"/>
        </w:rPr>
        <w:tab/>
      </w:r>
      <w:r w:rsidRPr="00F308DC">
        <w:rPr>
          <w:rFonts w:eastAsia="Times New Roman" w:cs="Arial"/>
          <w:szCs w:val="20"/>
          <w:lang w:val="fr-CH"/>
        </w:rPr>
        <w:t>Tendance</w:t>
      </w:r>
    </w:p>
    <w:p w14:paraId="70225DAD" w14:textId="77777777" w:rsidR="00A232CC" w:rsidRPr="00F308DC" w:rsidRDefault="000E5CDC">
      <w:pPr>
        <w:tabs>
          <w:tab w:val="left" w:pos="1800"/>
          <w:tab w:val="left" w:pos="3240"/>
        </w:tabs>
        <w:autoSpaceDE w:val="0"/>
        <w:autoSpaceDN w:val="0"/>
        <w:adjustRightInd w:val="0"/>
        <w:rPr>
          <w:rFonts w:cs="Arial"/>
          <w:szCs w:val="20"/>
          <w:lang w:val="fr-CH"/>
        </w:rPr>
      </w:pPr>
      <w:r w:rsidRPr="00F308DC">
        <w:rPr>
          <w:rFonts w:cs="Arial"/>
          <w:szCs w:val="20"/>
          <w:lang w:val="fr-CH"/>
        </w:rPr>
        <w:t>Suisse alémanique</w:t>
      </w:r>
      <w:r w:rsidR="00A232CC" w:rsidRPr="00F308DC">
        <w:rPr>
          <w:rFonts w:cs="Arial"/>
          <w:szCs w:val="20"/>
          <w:lang w:val="fr-CH"/>
        </w:rPr>
        <w:t xml:space="preserve"> </w:t>
      </w:r>
      <w:r w:rsidR="00A232CC" w:rsidRPr="00F308DC">
        <w:rPr>
          <w:rFonts w:cs="Arial"/>
          <w:szCs w:val="20"/>
          <w:lang w:val="fr-CH"/>
        </w:rPr>
        <w:tab/>
        <w:t>50</w:t>
      </w:r>
      <w:r w:rsidR="004F4B8B" w:rsidRPr="00F308DC">
        <w:rPr>
          <w:rFonts w:cs="Arial"/>
          <w:szCs w:val="20"/>
          <w:lang w:val="fr-CH"/>
        </w:rPr>
        <w:t>%</w:t>
      </w:r>
      <w:r w:rsidR="00A232CC" w:rsidRPr="00F308DC">
        <w:rPr>
          <w:rFonts w:cs="Arial"/>
          <w:szCs w:val="20"/>
          <w:lang w:val="fr-CH"/>
        </w:rPr>
        <w:tab/>
      </w:r>
      <w:r w:rsidR="00207C3A">
        <w:rPr>
          <w:rFonts w:cs="Arial"/>
          <w:szCs w:val="20"/>
          <w:lang w:val="fr-CH"/>
        </w:rPr>
        <w:tab/>
      </w:r>
      <w:r w:rsidR="00207C3A">
        <w:rPr>
          <w:rFonts w:cs="Arial"/>
          <w:szCs w:val="20"/>
          <w:lang w:val="fr-CH"/>
        </w:rPr>
        <w:tab/>
      </w:r>
      <w:r w:rsidRPr="00F308DC">
        <w:rPr>
          <w:rFonts w:cs="Arial"/>
          <w:szCs w:val="20"/>
          <w:lang w:val="fr-CH"/>
        </w:rPr>
        <w:t>légèrement décroissante</w:t>
      </w:r>
    </w:p>
    <w:p w14:paraId="7170B513" w14:textId="77777777" w:rsidR="00A232CC" w:rsidRPr="00F308DC" w:rsidRDefault="000E5CDC">
      <w:pPr>
        <w:tabs>
          <w:tab w:val="left" w:pos="1800"/>
          <w:tab w:val="left" w:pos="3240"/>
        </w:tabs>
        <w:autoSpaceDE w:val="0"/>
        <w:autoSpaceDN w:val="0"/>
        <w:adjustRightInd w:val="0"/>
        <w:rPr>
          <w:rFonts w:cs="Arial"/>
          <w:szCs w:val="20"/>
          <w:lang w:val="fr-CH"/>
        </w:rPr>
      </w:pPr>
      <w:r w:rsidRPr="00F308DC">
        <w:rPr>
          <w:rFonts w:cs="Arial"/>
          <w:szCs w:val="20"/>
          <w:lang w:val="fr-CH"/>
        </w:rPr>
        <w:t>Tessin</w:t>
      </w:r>
      <w:r w:rsidR="00A232CC" w:rsidRPr="00F308DC">
        <w:rPr>
          <w:rFonts w:cs="Arial"/>
          <w:szCs w:val="20"/>
          <w:lang w:val="fr-CH"/>
        </w:rPr>
        <w:t xml:space="preserve"> </w:t>
      </w:r>
      <w:r w:rsidR="00A232CC" w:rsidRPr="00F308DC">
        <w:rPr>
          <w:rFonts w:cs="Arial"/>
          <w:szCs w:val="20"/>
          <w:lang w:val="fr-CH"/>
        </w:rPr>
        <w:tab/>
      </w:r>
      <w:r w:rsidR="00207C3A">
        <w:rPr>
          <w:rFonts w:cs="Arial"/>
          <w:szCs w:val="20"/>
          <w:lang w:val="fr-CH"/>
        </w:rPr>
        <w:tab/>
      </w:r>
      <w:r w:rsidR="00A232CC" w:rsidRPr="00F308DC">
        <w:rPr>
          <w:rFonts w:cs="Arial"/>
          <w:szCs w:val="20"/>
          <w:lang w:val="fr-CH"/>
        </w:rPr>
        <w:t>10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r>
      <w:r w:rsidR="00207C3A">
        <w:rPr>
          <w:rFonts w:cs="Arial"/>
          <w:szCs w:val="20"/>
          <w:lang w:val="fr-CH"/>
        </w:rPr>
        <w:tab/>
      </w:r>
      <w:r w:rsidR="00207C3A">
        <w:rPr>
          <w:rFonts w:cs="Arial"/>
          <w:szCs w:val="20"/>
          <w:lang w:val="fr-CH"/>
        </w:rPr>
        <w:tab/>
      </w:r>
      <w:r w:rsidRPr="00F308DC">
        <w:rPr>
          <w:rFonts w:cs="Arial"/>
          <w:szCs w:val="20"/>
          <w:lang w:val="fr-CH"/>
        </w:rPr>
        <w:t>légèrement croissante</w:t>
      </w:r>
    </w:p>
    <w:p w14:paraId="0BDF843B" w14:textId="77777777" w:rsidR="00A232CC" w:rsidRPr="00F308DC" w:rsidRDefault="000E5CDC">
      <w:pPr>
        <w:tabs>
          <w:tab w:val="left" w:pos="1800"/>
          <w:tab w:val="left" w:pos="3240"/>
        </w:tabs>
        <w:autoSpaceDE w:val="0"/>
        <w:autoSpaceDN w:val="0"/>
        <w:adjustRightInd w:val="0"/>
        <w:rPr>
          <w:rFonts w:cs="Arial"/>
          <w:szCs w:val="20"/>
          <w:lang w:val="fr-CH"/>
        </w:rPr>
      </w:pPr>
      <w:r w:rsidRPr="00F308DC">
        <w:rPr>
          <w:rFonts w:cs="Arial"/>
          <w:szCs w:val="20"/>
          <w:lang w:val="fr-CH"/>
        </w:rPr>
        <w:t>Valais</w:t>
      </w:r>
      <w:r w:rsidR="00A232CC" w:rsidRPr="00F308DC">
        <w:rPr>
          <w:rFonts w:cs="Arial"/>
          <w:szCs w:val="20"/>
          <w:lang w:val="fr-CH"/>
        </w:rPr>
        <w:t xml:space="preserve"> </w:t>
      </w:r>
      <w:r w:rsidR="00A232CC" w:rsidRPr="00F308DC">
        <w:rPr>
          <w:rFonts w:cs="Arial"/>
          <w:szCs w:val="20"/>
          <w:lang w:val="fr-CH"/>
        </w:rPr>
        <w:tab/>
      </w:r>
      <w:r w:rsidR="00207C3A">
        <w:rPr>
          <w:rFonts w:cs="Arial"/>
          <w:szCs w:val="20"/>
          <w:lang w:val="fr-CH"/>
        </w:rPr>
        <w:tab/>
      </w:r>
      <w:r w:rsidR="00A232CC" w:rsidRPr="00F308DC">
        <w:rPr>
          <w:rFonts w:cs="Arial"/>
          <w:szCs w:val="20"/>
          <w:lang w:val="fr-CH"/>
        </w:rPr>
        <w:t>10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r>
      <w:r w:rsidR="00207C3A">
        <w:rPr>
          <w:rFonts w:cs="Arial"/>
          <w:szCs w:val="20"/>
          <w:lang w:val="fr-CH"/>
        </w:rPr>
        <w:tab/>
      </w:r>
      <w:r w:rsidR="00207C3A">
        <w:rPr>
          <w:rFonts w:cs="Arial"/>
          <w:szCs w:val="20"/>
          <w:lang w:val="fr-CH"/>
        </w:rPr>
        <w:tab/>
      </w:r>
      <w:r w:rsidRPr="00F308DC">
        <w:rPr>
          <w:rFonts w:cs="Arial"/>
          <w:szCs w:val="20"/>
          <w:lang w:val="fr-CH"/>
        </w:rPr>
        <w:t>stagnante</w:t>
      </w:r>
    </w:p>
    <w:p w14:paraId="18E07552" w14:textId="77777777" w:rsidR="00A232CC" w:rsidRPr="00F308DC" w:rsidRDefault="000E5CDC">
      <w:pPr>
        <w:tabs>
          <w:tab w:val="left" w:pos="1800"/>
          <w:tab w:val="left" w:pos="3240"/>
        </w:tabs>
        <w:autoSpaceDE w:val="0"/>
        <w:autoSpaceDN w:val="0"/>
        <w:adjustRightInd w:val="0"/>
        <w:rPr>
          <w:rFonts w:cs="Arial"/>
          <w:szCs w:val="20"/>
          <w:lang w:val="fr-CH"/>
        </w:rPr>
      </w:pPr>
      <w:r w:rsidRPr="00F308DC">
        <w:rPr>
          <w:rFonts w:cs="Arial"/>
          <w:szCs w:val="20"/>
          <w:lang w:val="fr-CH"/>
        </w:rPr>
        <w:t>Suisse romande</w:t>
      </w:r>
      <w:r w:rsidR="00A232CC" w:rsidRPr="00F308DC">
        <w:rPr>
          <w:rFonts w:cs="Arial"/>
          <w:szCs w:val="20"/>
          <w:lang w:val="fr-CH"/>
        </w:rPr>
        <w:t xml:space="preserve"> </w:t>
      </w:r>
      <w:r w:rsidR="00A232CC" w:rsidRPr="00F308DC">
        <w:rPr>
          <w:rFonts w:cs="Arial"/>
          <w:szCs w:val="20"/>
          <w:lang w:val="fr-CH"/>
        </w:rPr>
        <w:tab/>
      </w:r>
      <w:r w:rsidR="00207C3A">
        <w:rPr>
          <w:rFonts w:cs="Arial"/>
          <w:szCs w:val="20"/>
          <w:lang w:val="fr-CH"/>
        </w:rPr>
        <w:tab/>
      </w:r>
      <w:r w:rsidR="00A232CC" w:rsidRPr="00F308DC">
        <w:rPr>
          <w:rFonts w:cs="Arial"/>
          <w:szCs w:val="20"/>
          <w:lang w:val="fr-CH"/>
        </w:rPr>
        <w:t>30</w:t>
      </w:r>
      <w:r w:rsidR="004F4B8B" w:rsidRPr="00F308DC">
        <w:rPr>
          <w:rFonts w:cs="Arial"/>
          <w:szCs w:val="20"/>
          <w:lang w:val="fr-CH"/>
        </w:rPr>
        <w:t>%</w:t>
      </w:r>
      <w:r w:rsidR="00A232CC" w:rsidRPr="00F308DC">
        <w:rPr>
          <w:rFonts w:cs="Arial"/>
          <w:szCs w:val="20"/>
          <w:lang w:val="fr-CH"/>
        </w:rPr>
        <w:t xml:space="preserve"> </w:t>
      </w:r>
      <w:r w:rsidR="00A232CC" w:rsidRPr="00F308DC">
        <w:rPr>
          <w:rFonts w:cs="Arial"/>
          <w:szCs w:val="20"/>
          <w:lang w:val="fr-CH"/>
        </w:rPr>
        <w:tab/>
      </w:r>
      <w:r w:rsidR="00207C3A">
        <w:rPr>
          <w:rFonts w:cs="Arial"/>
          <w:szCs w:val="20"/>
          <w:lang w:val="fr-CH"/>
        </w:rPr>
        <w:tab/>
      </w:r>
      <w:r w:rsidR="00207C3A">
        <w:rPr>
          <w:rFonts w:cs="Arial"/>
          <w:szCs w:val="20"/>
          <w:lang w:val="fr-CH"/>
        </w:rPr>
        <w:tab/>
      </w:r>
      <w:r w:rsidRPr="00F308DC">
        <w:rPr>
          <w:rFonts w:cs="Arial"/>
          <w:szCs w:val="20"/>
          <w:lang w:val="fr-CH"/>
        </w:rPr>
        <w:t>légèrement croissante</w:t>
      </w:r>
    </w:p>
    <w:p w14:paraId="760192DE" w14:textId="77777777" w:rsidR="00A232CC" w:rsidRPr="00F308DC" w:rsidRDefault="00A232CC">
      <w:pPr>
        <w:autoSpaceDE w:val="0"/>
        <w:autoSpaceDN w:val="0"/>
        <w:adjustRightInd w:val="0"/>
        <w:rPr>
          <w:rFonts w:cs="Arial"/>
          <w:szCs w:val="20"/>
          <w:lang w:val="fr-CH"/>
        </w:rPr>
      </w:pPr>
    </w:p>
    <w:p w14:paraId="356C44D0" w14:textId="77777777" w:rsidR="00A232CC" w:rsidRPr="00F308DC" w:rsidRDefault="004D4776">
      <w:pPr>
        <w:autoSpaceDE w:val="0"/>
        <w:autoSpaceDN w:val="0"/>
        <w:adjustRightInd w:val="0"/>
        <w:rPr>
          <w:rFonts w:cs="Arial"/>
          <w:szCs w:val="20"/>
          <w:lang w:val="fr-CH"/>
        </w:rPr>
      </w:pPr>
      <w:r w:rsidRPr="00F308DC">
        <w:rPr>
          <w:rFonts w:cs="Arial"/>
          <w:szCs w:val="20"/>
          <w:lang w:val="fr-CH"/>
        </w:rPr>
        <w:t xml:space="preserve">Il est également possible qu’une autre discipline sportive et de loisirs soit en mesure de surclasser le </w:t>
      </w:r>
      <w:r w:rsidR="00207C3A">
        <w:rPr>
          <w:rFonts w:cs="Arial"/>
          <w:szCs w:val="20"/>
          <w:lang w:val="fr-CH"/>
        </w:rPr>
        <w:t>golf</w:t>
      </w:r>
      <w:r w:rsidRPr="00F308DC">
        <w:rPr>
          <w:rFonts w:cs="Arial"/>
          <w:szCs w:val="20"/>
          <w:lang w:val="fr-CH"/>
        </w:rPr>
        <w:t>.</w:t>
      </w:r>
      <w:r w:rsidR="00A232CC" w:rsidRPr="00F308DC">
        <w:rPr>
          <w:rFonts w:cs="Arial"/>
          <w:szCs w:val="20"/>
          <w:lang w:val="fr-CH"/>
        </w:rPr>
        <w:t xml:space="preserve"> </w:t>
      </w:r>
      <w:r w:rsidR="009A3EDB" w:rsidRPr="00F308DC">
        <w:rPr>
          <w:rFonts w:cs="Arial"/>
          <w:szCs w:val="20"/>
          <w:lang w:val="fr-CH"/>
        </w:rPr>
        <w:t>Néanmoins, vu le nombre de tendances sportives et de loisir variées existant actuellement, aucune autre activité, outre le golf, n’a pu s’établir solidement.</w:t>
      </w:r>
    </w:p>
    <w:p w14:paraId="1598A446" w14:textId="77777777" w:rsidR="00A232CC" w:rsidRPr="00F308DC" w:rsidRDefault="00A232CC">
      <w:pPr>
        <w:pStyle w:val="Textkrper"/>
        <w:rPr>
          <w:rFonts w:ascii="Verdana" w:hAnsi="Verdana" w:cs="Arial"/>
          <w:b w:val="0"/>
          <w:bCs w:val="0"/>
          <w:sz w:val="20"/>
          <w:lang w:val="fr-CH"/>
        </w:rPr>
      </w:pPr>
    </w:p>
    <w:p w14:paraId="1BE2DA90" w14:textId="77777777" w:rsidR="00A232CC" w:rsidRPr="00F308DC" w:rsidRDefault="009A3EDB">
      <w:pPr>
        <w:pStyle w:val="Textkrper"/>
        <w:rPr>
          <w:rFonts w:ascii="Verdana" w:hAnsi="Verdana"/>
          <w:sz w:val="20"/>
          <w:lang w:val="fr-CH"/>
        </w:rPr>
      </w:pPr>
      <w:r w:rsidRPr="00F308DC">
        <w:rPr>
          <w:rFonts w:ascii="Verdana" w:hAnsi="Verdana" w:cs="Arial"/>
          <w:b w:val="0"/>
          <w:bCs w:val="0"/>
          <w:sz w:val="20"/>
          <w:lang w:val="fr-CH"/>
        </w:rPr>
        <w:t>Les expériences effectuées aux Etats-Unis et en Angleterre, les berceaux du golf, montrent que le marché est saturé vu la forte présence de boutiques et de terrains de golf. Toutefois, la croissance reste, avec près de 2%, modérée.</w:t>
      </w:r>
      <w:r w:rsidR="00A232CC" w:rsidRPr="00F308DC">
        <w:rPr>
          <w:rFonts w:ascii="Verdana" w:hAnsi="Verdana" w:cs="Arial"/>
          <w:b w:val="0"/>
          <w:bCs w:val="0"/>
          <w:sz w:val="20"/>
          <w:lang w:val="fr-CH"/>
        </w:rPr>
        <w:t xml:space="preserve"> </w:t>
      </w:r>
      <w:r w:rsidRPr="00F308DC">
        <w:rPr>
          <w:rFonts w:ascii="Verdana" w:hAnsi="Verdana" w:cs="Arial"/>
          <w:b w:val="0"/>
          <w:bCs w:val="0"/>
          <w:sz w:val="20"/>
          <w:lang w:val="fr-CH"/>
        </w:rPr>
        <w:t xml:space="preserve">Par rapport aux Etats-Unis, la densité des greens en Suisse est dix fois </w:t>
      </w:r>
      <w:r w:rsidR="00BE1720">
        <w:rPr>
          <w:rFonts w:ascii="Verdana" w:hAnsi="Verdana" w:cs="Arial"/>
          <w:b w:val="0"/>
          <w:bCs w:val="0"/>
          <w:sz w:val="20"/>
          <w:lang w:val="fr-CH"/>
        </w:rPr>
        <w:t>moindre</w:t>
      </w:r>
      <w:r w:rsidRPr="00F308DC">
        <w:rPr>
          <w:rFonts w:ascii="Verdana" w:hAnsi="Verdana" w:cs="Arial"/>
          <w:b w:val="0"/>
          <w:bCs w:val="0"/>
          <w:sz w:val="20"/>
          <w:lang w:val="fr-CH"/>
        </w:rPr>
        <w:t>.</w:t>
      </w:r>
    </w:p>
    <w:p w14:paraId="68E78493" w14:textId="77777777" w:rsidR="00A232CC" w:rsidRPr="00F308DC" w:rsidRDefault="00A232CC">
      <w:pPr>
        <w:autoSpaceDE w:val="0"/>
        <w:autoSpaceDN w:val="0"/>
        <w:adjustRightInd w:val="0"/>
        <w:rPr>
          <w:rFonts w:cs="Arial"/>
          <w:b/>
          <w:bCs/>
          <w:lang w:val="fr-CH"/>
        </w:rPr>
      </w:pPr>
      <w:r w:rsidRPr="00F308DC">
        <w:rPr>
          <w:rFonts w:cs="Arial"/>
          <w:b/>
          <w:bCs/>
          <w:lang w:val="fr-CH"/>
        </w:rPr>
        <w:br w:type="page"/>
        <w:t xml:space="preserve">4. </w:t>
      </w:r>
      <w:r w:rsidR="009A3EDB" w:rsidRPr="00F308DC">
        <w:rPr>
          <w:rFonts w:cs="Arial"/>
          <w:b/>
          <w:bCs/>
          <w:lang w:val="fr-CH"/>
        </w:rPr>
        <w:t>Concurrence</w:t>
      </w:r>
    </w:p>
    <w:p w14:paraId="14D5F96F" w14:textId="77777777" w:rsidR="00A232CC" w:rsidRPr="00F308DC" w:rsidRDefault="00A232CC">
      <w:pPr>
        <w:autoSpaceDE w:val="0"/>
        <w:autoSpaceDN w:val="0"/>
        <w:adjustRightInd w:val="0"/>
        <w:rPr>
          <w:rFonts w:cs="Arial"/>
          <w:b/>
          <w:bCs/>
          <w:szCs w:val="22"/>
          <w:lang w:val="fr-CH"/>
        </w:rPr>
      </w:pPr>
    </w:p>
    <w:p w14:paraId="6FCEDEBA" w14:textId="77777777" w:rsidR="00A232CC" w:rsidRPr="00F308DC" w:rsidRDefault="009A3EDB">
      <w:pPr>
        <w:autoSpaceDE w:val="0"/>
        <w:autoSpaceDN w:val="0"/>
        <w:adjustRightInd w:val="0"/>
        <w:rPr>
          <w:rFonts w:cs="Arial"/>
          <w:b/>
          <w:bCs/>
          <w:szCs w:val="22"/>
          <w:lang w:val="fr-CH"/>
        </w:rPr>
      </w:pPr>
      <w:r w:rsidRPr="00F308DC">
        <w:rPr>
          <w:rFonts w:cs="Arial"/>
          <w:b/>
          <w:bCs/>
          <w:szCs w:val="22"/>
          <w:lang w:val="fr-CH"/>
        </w:rPr>
        <w:t>4.1. Concurrents</w:t>
      </w:r>
    </w:p>
    <w:p w14:paraId="6E4389BE" w14:textId="77777777" w:rsidR="00A232CC" w:rsidRPr="00F308DC" w:rsidRDefault="00A232CC">
      <w:pPr>
        <w:autoSpaceDE w:val="0"/>
        <w:autoSpaceDN w:val="0"/>
        <w:adjustRightInd w:val="0"/>
        <w:rPr>
          <w:rFonts w:cs="Arial"/>
          <w:szCs w:val="20"/>
          <w:lang w:val="fr-CH"/>
        </w:rPr>
      </w:pPr>
    </w:p>
    <w:p w14:paraId="300827C0" w14:textId="77777777" w:rsidR="00A232CC" w:rsidRPr="00F308DC" w:rsidRDefault="009A3EDB">
      <w:pPr>
        <w:autoSpaceDE w:val="0"/>
        <w:autoSpaceDN w:val="0"/>
        <w:adjustRightInd w:val="0"/>
        <w:rPr>
          <w:rFonts w:cs="Arial"/>
          <w:szCs w:val="20"/>
          <w:lang w:val="fr-CH"/>
        </w:rPr>
      </w:pPr>
      <w:r w:rsidRPr="00F308DC">
        <w:rPr>
          <w:rFonts w:cs="Arial"/>
          <w:szCs w:val="20"/>
          <w:lang w:val="fr-CH"/>
        </w:rPr>
        <w:t>Actuellement, nos principaux concurrents sont les petites boutiques professionnelles de golf des différents club</w:t>
      </w:r>
      <w:r w:rsidR="00207C3A">
        <w:rPr>
          <w:rFonts w:cs="Arial"/>
          <w:szCs w:val="20"/>
          <w:lang w:val="fr-CH"/>
        </w:rPr>
        <w:t>s</w:t>
      </w:r>
      <w:r w:rsidRPr="00F308DC">
        <w:rPr>
          <w:rFonts w:cs="Arial"/>
          <w:szCs w:val="20"/>
          <w:lang w:val="fr-CH"/>
        </w:rPr>
        <w:t xml:space="preserve"> ainsi que d’autres petits magasins spécialisés.</w:t>
      </w:r>
      <w:r w:rsidR="00A232CC" w:rsidRPr="00F308DC">
        <w:rPr>
          <w:rFonts w:cs="Arial"/>
          <w:szCs w:val="20"/>
          <w:lang w:val="fr-CH"/>
        </w:rPr>
        <w:t xml:space="preserve"> </w:t>
      </w:r>
      <w:r w:rsidRPr="00F308DC">
        <w:rPr>
          <w:rFonts w:cs="Arial"/>
          <w:szCs w:val="20"/>
          <w:lang w:val="fr-CH"/>
        </w:rPr>
        <w:t>La plupart de ces boutiques proposent des marques célèbres à des prix 30 à 40% supérieurs par rapport aux Etats-Unis.</w:t>
      </w:r>
      <w:r w:rsidR="00A232CC" w:rsidRPr="00F308DC">
        <w:rPr>
          <w:rFonts w:cs="Arial"/>
          <w:szCs w:val="20"/>
          <w:lang w:val="fr-CH"/>
        </w:rPr>
        <w:t xml:space="preserve"> </w:t>
      </w:r>
      <w:r w:rsidRPr="00F308DC">
        <w:rPr>
          <w:rFonts w:cs="Arial"/>
          <w:szCs w:val="20"/>
          <w:lang w:val="fr-CH"/>
        </w:rPr>
        <w:t>Nous craignons qu’au cours des prochaines années, les grands distributeurs (comme Migros et Coop) intègrent ces produits dans leur gamme et les vendent au rabais.</w:t>
      </w:r>
      <w:r w:rsidR="00A232CC" w:rsidRPr="00F308DC">
        <w:rPr>
          <w:rFonts w:cs="Arial"/>
          <w:szCs w:val="20"/>
          <w:lang w:val="fr-CH"/>
        </w:rPr>
        <w:t xml:space="preserve"> </w:t>
      </w:r>
      <w:r w:rsidRPr="00F308DC">
        <w:rPr>
          <w:rFonts w:cs="Arial"/>
          <w:szCs w:val="20"/>
          <w:lang w:val="fr-CH"/>
        </w:rPr>
        <w:t>Il ne faut pas s’attendre non plus à ce que la concurrence change de stratégie.</w:t>
      </w:r>
      <w:r w:rsidR="00A232CC" w:rsidRPr="00F308DC">
        <w:rPr>
          <w:rFonts w:cs="Arial"/>
          <w:szCs w:val="20"/>
          <w:lang w:val="fr-CH"/>
        </w:rPr>
        <w:t xml:space="preserve"> </w:t>
      </w:r>
      <w:r w:rsidRPr="00F308DC">
        <w:rPr>
          <w:rFonts w:cs="Arial"/>
          <w:szCs w:val="20"/>
          <w:lang w:val="fr-CH"/>
        </w:rPr>
        <w:t>Elle poursuivra sa politique de prix élevés sans quoi elle n’aurait aucune chance de survivre vu son taux important de coûts fixes.</w:t>
      </w:r>
    </w:p>
    <w:p w14:paraId="43E9AF9D" w14:textId="77777777" w:rsidR="00A232CC" w:rsidRPr="00F308DC" w:rsidRDefault="00A232CC">
      <w:pPr>
        <w:autoSpaceDE w:val="0"/>
        <w:autoSpaceDN w:val="0"/>
        <w:adjustRightInd w:val="0"/>
        <w:rPr>
          <w:rFonts w:cs="Arial"/>
          <w:b/>
          <w:bCs/>
          <w:szCs w:val="22"/>
          <w:lang w:val="fr-CH"/>
        </w:rPr>
      </w:pPr>
    </w:p>
    <w:p w14:paraId="77030315" w14:textId="77777777" w:rsidR="00A232CC" w:rsidRPr="00F308DC" w:rsidRDefault="009A3EDB">
      <w:pPr>
        <w:autoSpaceDE w:val="0"/>
        <w:autoSpaceDN w:val="0"/>
        <w:adjustRightInd w:val="0"/>
        <w:rPr>
          <w:rFonts w:cs="Arial"/>
          <w:b/>
          <w:bCs/>
          <w:szCs w:val="22"/>
          <w:lang w:val="fr-CH"/>
        </w:rPr>
      </w:pPr>
      <w:r w:rsidRPr="00F308DC">
        <w:rPr>
          <w:rFonts w:cs="Arial"/>
          <w:b/>
          <w:bCs/>
          <w:szCs w:val="22"/>
          <w:lang w:val="fr-CH"/>
        </w:rPr>
        <w:t>4.2. Produits concurrents</w:t>
      </w:r>
    </w:p>
    <w:p w14:paraId="499A2FCB" w14:textId="77777777" w:rsidR="00A232CC" w:rsidRPr="00F308DC" w:rsidRDefault="00A232CC">
      <w:pPr>
        <w:autoSpaceDE w:val="0"/>
        <w:autoSpaceDN w:val="0"/>
        <w:adjustRightInd w:val="0"/>
        <w:rPr>
          <w:rFonts w:cs="Arial"/>
          <w:szCs w:val="20"/>
          <w:lang w:val="fr-CH"/>
        </w:rPr>
      </w:pPr>
    </w:p>
    <w:p w14:paraId="3B285FA1" w14:textId="77777777" w:rsidR="00A232CC" w:rsidRPr="00F308DC" w:rsidRDefault="009A3EDB">
      <w:pPr>
        <w:autoSpaceDE w:val="0"/>
        <w:autoSpaceDN w:val="0"/>
        <w:adjustRightInd w:val="0"/>
        <w:rPr>
          <w:rFonts w:cs="Arial"/>
          <w:szCs w:val="20"/>
          <w:lang w:val="fr-CH"/>
        </w:rPr>
      </w:pPr>
      <w:r w:rsidRPr="00F308DC">
        <w:rPr>
          <w:rFonts w:cs="Arial"/>
          <w:szCs w:val="20"/>
          <w:lang w:val="fr-CH"/>
        </w:rPr>
        <w:t xml:space="preserve">Outre quelques marques </w:t>
      </w:r>
      <w:r w:rsidR="00AA4CDB" w:rsidRPr="00F308DC">
        <w:rPr>
          <w:rFonts w:cs="Arial"/>
          <w:szCs w:val="20"/>
          <w:lang w:val="fr-CH"/>
        </w:rPr>
        <w:t xml:space="preserve">propres, nous proposons surtout des produits </w:t>
      </w:r>
      <w:r w:rsidR="006C5EB8">
        <w:rPr>
          <w:rFonts w:cs="Arial"/>
          <w:szCs w:val="20"/>
          <w:lang w:val="fr-CH"/>
        </w:rPr>
        <w:t>commerciaux</w:t>
      </w:r>
      <w:r w:rsidR="00AA4CDB" w:rsidRPr="00F308DC">
        <w:rPr>
          <w:rFonts w:cs="Arial"/>
          <w:szCs w:val="20"/>
          <w:lang w:val="fr-CH"/>
        </w:rPr>
        <w:t>. Nous pouvons par conséquent nous démarquer de la concurrence.</w:t>
      </w:r>
    </w:p>
    <w:p w14:paraId="16E97803" w14:textId="77777777" w:rsidR="00A232CC" w:rsidRPr="00F308DC" w:rsidRDefault="00A232CC">
      <w:pPr>
        <w:autoSpaceDE w:val="0"/>
        <w:autoSpaceDN w:val="0"/>
        <w:adjustRightInd w:val="0"/>
        <w:rPr>
          <w:rFonts w:cs="Arial"/>
          <w:b/>
          <w:bCs/>
          <w:lang w:val="fr-CH"/>
        </w:rPr>
      </w:pPr>
      <w:r w:rsidRPr="00F308DC">
        <w:rPr>
          <w:rFonts w:cs="Arial"/>
          <w:b/>
          <w:bCs/>
          <w:lang w:val="fr-CH"/>
        </w:rPr>
        <w:br w:type="page"/>
        <w:t xml:space="preserve">5. </w:t>
      </w:r>
      <w:r w:rsidR="00AA4CDB" w:rsidRPr="00F308DC">
        <w:rPr>
          <w:rFonts w:cs="Arial"/>
          <w:b/>
          <w:bCs/>
          <w:lang w:val="fr-CH"/>
        </w:rPr>
        <w:t>Marketing</w:t>
      </w:r>
    </w:p>
    <w:p w14:paraId="15ADBA5F" w14:textId="77777777" w:rsidR="00A232CC" w:rsidRPr="00F308DC" w:rsidRDefault="00A232CC">
      <w:pPr>
        <w:autoSpaceDE w:val="0"/>
        <w:autoSpaceDN w:val="0"/>
        <w:adjustRightInd w:val="0"/>
        <w:rPr>
          <w:rFonts w:cs="Arial"/>
          <w:b/>
          <w:bCs/>
          <w:szCs w:val="22"/>
          <w:lang w:val="fr-CH"/>
        </w:rPr>
      </w:pPr>
    </w:p>
    <w:p w14:paraId="44D39997" w14:textId="77777777" w:rsidR="00A232CC" w:rsidRPr="00F308DC" w:rsidRDefault="00AA4CDB">
      <w:pPr>
        <w:autoSpaceDE w:val="0"/>
        <w:autoSpaceDN w:val="0"/>
        <w:adjustRightInd w:val="0"/>
        <w:rPr>
          <w:rFonts w:cs="Arial"/>
          <w:b/>
          <w:bCs/>
          <w:szCs w:val="22"/>
          <w:lang w:val="fr-CH"/>
        </w:rPr>
      </w:pPr>
      <w:r w:rsidRPr="00F308DC">
        <w:rPr>
          <w:rFonts w:cs="Arial"/>
          <w:b/>
          <w:bCs/>
          <w:szCs w:val="22"/>
          <w:lang w:val="fr-CH"/>
        </w:rPr>
        <w:t>5.1. Segmentation du marché</w:t>
      </w:r>
    </w:p>
    <w:p w14:paraId="04B80FD9" w14:textId="77777777" w:rsidR="00A232CC" w:rsidRPr="00F308DC" w:rsidRDefault="00A232CC">
      <w:pPr>
        <w:autoSpaceDE w:val="0"/>
        <w:autoSpaceDN w:val="0"/>
        <w:adjustRightInd w:val="0"/>
        <w:rPr>
          <w:rFonts w:cs="Arial"/>
          <w:b/>
          <w:bCs/>
          <w:szCs w:val="20"/>
          <w:lang w:val="fr-CH"/>
        </w:rPr>
      </w:pPr>
    </w:p>
    <w:p w14:paraId="2444B114" w14:textId="77777777" w:rsidR="00A232CC" w:rsidRPr="00F308DC" w:rsidRDefault="00AA4CDB">
      <w:pPr>
        <w:autoSpaceDE w:val="0"/>
        <w:autoSpaceDN w:val="0"/>
        <w:adjustRightInd w:val="0"/>
        <w:rPr>
          <w:rFonts w:cs="Arial"/>
          <w:b/>
          <w:bCs/>
          <w:szCs w:val="20"/>
          <w:lang w:val="fr-CH"/>
        </w:rPr>
      </w:pPr>
      <w:r w:rsidRPr="00F308DC">
        <w:rPr>
          <w:rFonts w:cs="Arial"/>
          <w:b/>
          <w:bCs/>
          <w:szCs w:val="20"/>
          <w:lang w:val="fr-CH"/>
        </w:rPr>
        <w:t xml:space="preserve">Segments de </w:t>
      </w:r>
      <w:proofErr w:type="gramStart"/>
      <w:r w:rsidRPr="00F308DC">
        <w:rPr>
          <w:rFonts w:cs="Arial"/>
          <w:b/>
          <w:bCs/>
          <w:szCs w:val="20"/>
          <w:lang w:val="fr-CH"/>
        </w:rPr>
        <w:t>clientèle:</w:t>
      </w:r>
      <w:proofErr w:type="gramEnd"/>
    </w:p>
    <w:p w14:paraId="7A4A1D69" w14:textId="77777777" w:rsidR="00A232CC" w:rsidRPr="00F308DC" w:rsidRDefault="00AA4CDB">
      <w:pPr>
        <w:autoSpaceDE w:val="0"/>
        <w:autoSpaceDN w:val="0"/>
        <w:adjustRightInd w:val="0"/>
        <w:rPr>
          <w:rFonts w:cs="Arial"/>
          <w:szCs w:val="20"/>
          <w:lang w:val="fr-CH"/>
        </w:rPr>
      </w:pPr>
      <w:r w:rsidRPr="00F308DC">
        <w:rPr>
          <w:rFonts w:cs="Arial"/>
          <w:szCs w:val="20"/>
          <w:lang w:val="fr-CH"/>
        </w:rPr>
        <w:t>Priorité n°</w:t>
      </w:r>
      <w:proofErr w:type="gramStart"/>
      <w:r w:rsidRPr="00F308DC">
        <w:rPr>
          <w:rFonts w:cs="Arial"/>
          <w:szCs w:val="20"/>
          <w:lang w:val="fr-CH"/>
        </w:rPr>
        <w:t>1:</w:t>
      </w:r>
      <w:proofErr w:type="gramEnd"/>
      <w:r w:rsidRPr="00F308DC">
        <w:rPr>
          <w:rFonts w:cs="Arial"/>
          <w:szCs w:val="20"/>
          <w:lang w:val="fr-CH"/>
        </w:rPr>
        <w:t xml:space="preserve"> débutants entre 25 et 55 ans</w:t>
      </w:r>
    </w:p>
    <w:p w14:paraId="08573A7C" w14:textId="77777777" w:rsidR="00A232CC" w:rsidRPr="00F308DC" w:rsidRDefault="00AA4CDB">
      <w:pPr>
        <w:autoSpaceDE w:val="0"/>
        <w:autoSpaceDN w:val="0"/>
        <w:adjustRightInd w:val="0"/>
        <w:rPr>
          <w:rFonts w:cs="Arial"/>
          <w:szCs w:val="20"/>
          <w:lang w:val="fr-CH"/>
        </w:rPr>
      </w:pPr>
      <w:r w:rsidRPr="00F308DC">
        <w:rPr>
          <w:rFonts w:cs="Arial"/>
          <w:szCs w:val="20"/>
          <w:lang w:val="fr-CH"/>
        </w:rPr>
        <w:t xml:space="preserve">Priorité n° </w:t>
      </w:r>
      <w:proofErr w:type="gramStart"/>
      <w:r w:rsidRPr="00F308DC">
        <w:rPr>
          <w:rFonts w:cs="Arial"/>
          <w:szCs w:val="20"/>
          <w:lang w:val="fr-CH"/>
        </w:rPr>
        <w:t>2:</w:t>
      </w:r>
      <w:proofErr w:type="gramEnd"/>
      <w:r w:rsidRPr="00F308DC">
        <w:rPr>
          <w:rFonts w:cs="Arial"/>
          <w:szCs w:val="20"/>
          <w:lang w:val="fr-CH"/>
        </w:rPr>
        <w:t xml:space="preserve"> golfeurs avec autorisation de parcours et handicap 25 ou supérieur</w:t>
      </w:r>
    </w:p>
    <w:p w14:paraId="156B6BE9" w14:textId="77777777" w:rsidR="00A232CC" w:rsidRPr="00F308DC" w:rsidRDefault="00AA4CDB">
      <w:pPr>
        <w:autoSpaceDE w:val="0"/>
        <w:autoSpaceDN w:val="0"/>
        <w:adjustRightInd w:val="0"/>
        <w:rPr>
          <w:rFonts w:cs="Arial"/>
          <w:szCs w:val="20"/>
          <w:lang w:val="fr-CH"/>
        </w:rPr>
      </w:pPr>
      <w:r w:rsidRPr="00F308DC">
        <w:rPr>
          <w:rFonts w:cs="Arial"/>
          <w:szCs w:val="20"/>
          <w:lang w:val="fr-CH"/>
        </w:rPr>
        <w:t xml:space="preserve">Priorité n° </w:t>
      </w:r>
      <w:proofErr w:type="gramStart"/>
      <w:r w:rsidRPr="00F308DC">
        <w:rPr>
          <w:rFonts w:cs="Arial"/>
          <w:szCs w:val="20"/>
          <w:lang w:val="fr-CH"/>
        </w:rPr>
        <w:t>3:</w:t>
      </w:r>
      <w:proofErr w:type="gramEnd"/>
      <w:r w:rsidRPr="00F308DC">
        <w:rPr>
          <w:rFonts w:cs="Arial"/>
          <w:szCs w:val="20"/>
          <w:lang w:val="fr-CH"/>
        </w:rPr>
        <w:t xml:space="preserve"> golfeurs avec handicap 24 ou inférieur</w:t>
      </w:r>
    </w:p>
    <w:p w14:paraId="55177A59" w14:textId="77777777" w:rsidR="00A232CC" w:rsidRPr="00F308DC" w:rsidRDefault="00A232CC">
      <w:pPr>
        <w:autoSpaceDE w:val="0"/>
        <w:autoSpaceDN w:val="0"/>
        <w:adjustRightInd w:val="0"/>
        <w:rPr>
          <w:rFonts w:cs="Arial"/>
          <w:b/>
          <w:bCs/>
          <w:szCs w:val="20"/>
          <w:lang w:val="fr-CH"/>
        </w:rPr>
      </w:pPr>
    </w:p>
    <w:p w14:paraId="00BD84B9" w14:textId="77777777" w:rsidR="00A232CC" w:rsidRPr="00F308DC" w:rsidRDefault="00825CC9">
      <w:pPr>
        <w:autoSpaceDE w:val="0"/>
        <w:autoSpaceDN w:val="0"/>
        <w:adjustRightInd w:val="0"/>
        <w:rPr>
          <w:rFonts w:cs="Arial"/>
          <w:b/>
          <w:bCs/>
          <w:szCs w:val="20"/>
          <w:lang w:val="fr-CH"/>
        </w:rPr>
      </w:pPr>
      <w:r w:rsidRPr="00F308DC">
        <w:rPr>
          <w:rFonts w:cs="Arial"/>
          <w:b/>
          <w:bCs/>
          <w:szCs w:val="20"/>
          <w:lang w:val="fr-CH"/>
        </w:rPr>
        <w:t xml:space="preserve">Régions de </w:t>
      </w:r>
      <w:proofErr w:type="gramStart"/>
      <w:r w:rsidRPr="00F308DC">
        <w:rPr>
          <w:rFonts w:cs="Arial"/>
          <w:b/>
          <w:bCs/>
          <w:szCs w:val="20"/>
          <w:lang w:val="fr-CH"/>
        </w:rPr>
        <w:t>marché:</w:t>
      </w:r>
      <w:proofErr w:type="gramEnd"/>
    </w:p>
    <w:p w14:paraId="01995F43" w14:textId="77777777" w:rsidR="00A232CC" w:rsidRPr="00F308DC" w:rsidRDefault="00825CC9">
      <w:pPr>
        <w:autoSpaceDE w:val="0"/>
        <w:autoSpaceDN w:val="0"/>
        <w:adjustRightInd w:val="0"/>
        <w:rPr>
          <w:rFonts w:cs="Arial"/>
          <w:szCs w:val="20"/>
          <w:lang w:val="fr-CH"/>
        </w:rPr>
      </w:pPr>
      <w:r w:rsidRPr="00F308DC">
        <w:rPr>
          <w:rFonts w:cs="Arial"/>
          <w:szCs w:val="20"/>
          <w:lang w:val="fr-CH"/>
        </w:rPr>
        <w:t xml:space="preserve">Priorité n° </w:t>
      </w:r>
      <w:proofErr w:type="gramStart"/>
      <w:r w:rsidRPr="00F308DC">
        <w:rPr>
          <w:rFonts w:cs="Arial"/>
          <w:szCs w:val="20"/>
          <w:lang w:val="fr-CH"/>
        </w:rPr>
        <w:t>1:</w:t>
      </w:r>
      <w:proofErr w:type="gramEnd"/>
      <w:r w:rsidRPr="00F308DC">
        <w:rPr>
          <w:rFonts w:cs="Arial"/>
          <w:szCs w:val="20"/>
          <w:lang w:val="fr-CH"/>
        </w:rPr>
        <w:t xml:space="preserve"> Suisse alémanique</w:t>
      </w:r>
    </w:p>
    <w:p w14:paraId="73E84DB4" w14:textId="77777777" w:rsidR="00A232CC" w:rsidRPr="00F308DC" w:rsidRDefault="00825CC9">
      <w:pPr>
        <w:autoSpaceDE w:val="0"/>
        <w:autoSpaceDN w:val="0"/>
        <w:adjustRightInd w:val="0"/>
        <w:rPr>
          <w:rFonts w:cs="Arial"/>
          <w:szCs w:val="20"/>
          <w:lang w:val="fr-CH"/>
        </w:rPr>
      </w:pPr>
      <w:r w:rsidRPr="00F308DC">
        <w:rPr>
          <w:rFonts w:cs="Arial"/>
          <w:szCs w:val="20"/>
          <w:lang w:val="fr-CH"/>
        </w:rPr>
        <w:t xml:space="preserve">Priorité n° </w:t>
      </w:r>
      <w:proofErr w:type="gramStart"/>
      <w:r w:rsidRPr="00F308DC">
        <w:rPr>
          <w:rFonts w:cs="Arial"/>
          <w:szCs w:val="20"/>
          <w:lang w:val="fr-CH"/>
        </w:rPr>
        <w:t>2:</w:t>
      </w:r>
      <w:proofErr w:type="gramEnd"/>
      <w:r w:rsidRPr="00F308DC">
        <w:rPr>
          <w:rFonts w:cs="Arial"/>
          <w:szCs w:val="20"/>
          <w:lang w:val="fr-CH"/>
        </w:rPr>
        <w:t xml:space="preserve"> Suisse romande</w:t>
      </w:r>
    </w:p>
    <w:p w14:paraId="31F9D8DB" w14:textId="77777777" w:rsidR="00A232CC" w:rsidRPr="00F308DC" w:rsidRDefault="00825CC9">
      <w:pPr>
        <w:autoSpaceDE w:val="0"/>
        <w:autoSpaceDN w:val="0"/>
        <w:adjustRightInd w:val="0"/>
        <w:rPr>
          <w:rFonts w:cs="Arial"/>
          <w:szCs w:val="20"/>
          <w:lang w:val="fr-CH"/>
        </w:rPr>
      </w:pPr>
      <w:r w:rsidRPr="00F308DC">
        <w:rPr>
          <w:rFonts w:cs="Arial"/>
          <w:szCs w:val="20"/>
          <w:lang w:val="fr-CH"/>
        </w:rPr>
        <w:t xml:space="preserve">Priorité n° </w:t>
      </w:r>
      <w:proofErr w:type="gramStart"/>
      <w:r w:rsidRPr="00F308DC">
        <w:rPr>
          <w:rFonts w:cs="Arial"/>
          <w:szCs w:val="20"/>
          <w:lang w:val="fr-CH"/>
        </w:rPr>
        <w:t>3:</w:t>
      </w:r>
      <w:proofErr w:type="gramEnd"/>
      <w:r w:rsidRPr="00F308DC">
        <w:rPr>
          <w:rFonts w:cs="Arial"/>
          <w:szCs w:val="20"/>
          <w:lang w:val="fr-CH"/>
        </w:rPr>
        <w:t xml:space="preserve"> Valais</w:t>
      </w:r>
    </w:p>
    <w:p w14:paraId="5901086C" w14:textId="77777777" w:rsidR="00A232CC" w:rsidRPr="00F308DC" w:rsidRDefault="00825CC9">
      <w:pPr>
        <w:autoSpaceDE w:val="0"/>
        <w:autoSpaceDN w:val="0"/>
        <w:adjustRightInd w:val="0"/>
        <w:rPr>
          <w:rFonts w:cs="Arial"/>
          <w:szCs w:val="20"/>
          <w:lang w:val="fr-CH"/>
        </w:rPr>
      </w:pPr>
      <w:r w:rsidRPr="00F308DC">
        <w:rPr>
          <w:rFonts w:cs="Arial"/>
          <w:szCs w:val="20"/>
          <w:lang w:val="fr-CH"/>
        </w:rPr>
        <w:t xml:space="preserve">Priorité n° </w:t>
      </w:r>
      <w:proofErr w:type="gramStart"/>
      <w:r w:rsidRPr="00F308DC">
        <w:rPr>
          <w:rFonts w:cs="Arial"/>
          <w:szCs w:val="20"/>
          <w:lang w:val="fr-CH"/>
        </w:rPr>
        <w:t>4:</w:t>
      </w:r>
      <w:proofErr w:type="gramEnd"/>
      <w:r w:rsidRPr="00F308DC">
        <w:rPr>
          <w:rFonts w:cs="Arial"/>
          <w:szCs w:val="20"/>
          <w:lang w:val="fr-CH"/>
        </w:rPr>
        <w:t xml:space="preserve"> Tessin</w:t>
      </w:r>
    </w:p>
    <w:p w14:paraId="17AD0049" w14:textId="77777777" w:rsidR="00A232CC" w:rsidRPr="00F308DC" w:rsidRDefault="00A232CC">
      <w:pPr>
        <w:autoSpaceDE w:val="0"/>
        <w:autoSpaceDN w:val="0"/>
        <w:adjustRightInd w:val="0"/>
        <w:rPr>
          <w:rFonts w:cs="Arial"/>
          <w:b/>
          <w:bCs/>
          <w:szCs w:val="22"/>
          <w:lang w:val="fr-CH"/>
        </w:rPr>
      </w:pPr>
    </w:p>
    <w:p w14:paraId="62F0BD52" w14:textId="77777777" w:rsidR="00A232CC" w:rsidRPr="00F308DC" w:rsidRDefault="00825CC9">
      <w:pPr>
        <w:autoSpaceDE w:val="0"/>
        <w:autoSpaceDN w:val="0"/>
        <w:adjustRightInd w:val="0"/>
        <w:rPr>
          <w:rFonts w:cs="Arial"/>
          <w:b/>
          <w:bCs/>
          <w:szCs w:val="22"/>
          <w:lang w:val="fr-CH"/>
        </w:rPr>
      </w:pPr>
      <w:r w:rsidRPr="00F308DC">
        <w:rPr>
          <w:rFonts w:cs="Arial"/>
          <w:b/>
          <w:bCs/>
          <w:szCs w:val="22"/>
          <w:lang w:val="fr-CH"/>
        </w:rPr>
        <w:t>5.2. Stratégie de lancement</w:t>
      </w:r>
    </w:p>
    <w:p w14:paraId="489BD399" w14:textId="77777777" w:rsidR="00A232CC" w:rsidRPr="00F308DC" w:rsidRDefault="00A232CC">
      <w:pPr>
        <w:autoSpaceDE w:val="0"/>
        <w:autoSpaceDN w:val="0"/>
        <w:adjustRightInd w:val="0"/>
        <w:rPr>
          <w:rFonts w:cs="Arial"/>
          <w:b/>
          <w:bCs/>
          <w:szCs w:val="20"/>
          <w:lang w:val="fr-CH"/>
        </w:rPr>
      </w:pPr>
    </w:p>
    <w:p w14:paraId="1D116223" w14:textId="77777777" w:rsidR="00A232CC" w:rsidRPr="00F308DC" w:rsidRDefault="00825CC9">
      <w:pPr>
        <w:autoSpaceDE w:val="0"/>
        <w:autoSpaceDN w:val="0"/>
        <w:adjustRightInd w:val="0"/>
        <w:rPr>
          <w:rFonts w:cs="Arial"/>
          <w:b/>
          <w:bCs/>
          <w:szCs w:val="20"/>
          <w:lang w:val="fr-CH"/>
        </w:rPr>
      </w:pPr>
      <w:r w:rsidRPr="00F308DC">
        <w:rPr>
          <w:rFonts w:cs="Arial"/>
          <w:b/>
          <w:bCs/>
          <w:szCs w:val="20"/>
          <w:lang w:val="fr-CH"/>
        </w:rPr>
        <w:t>Exploitation des régions de marché</w:t>
      </w:r>
    </w:p>
    <w:p w14:paraId="3EEE8C1E" w14:textId="77777777" w:rsidR="00A232CC" w:rsidRPr="00F308DC" w:rsidRDefault="000B2F1D">
      <w:pPr>
        <w:autoSpaceDE w:val="0"/>
        <w:autoSpaceDN w:val="0"/>
        <w:adjustRightInd w:val="0"/>
        <w:rPr>
          <w:rFonts w:cs="Arial"/>
          <w:szCs w:val="20"/>
          <w:lang w:val="fr-CH"/>
        </w:rPr>
      </w:pPr>
      <w:r w:rsidRPr="00F308DC">
        <w:rPr>
          <w:rFonts w:cs="Arial"/>
          <w:szCs w:val="20"/>
          <w:lang w:val="fr-CH"/>
        </w:rPr>
        <w:t>2010 – espace économique de Zurich</w:t>
      </w:r>
    </w:p>
    <w:p w14:paraId="6082259A" w14:textId="77777777" w:rsidR="00A232CC" w:rsidRPr="00F308DC" w:rsidRDefault="000B2F1D">
      <w:pPr>
        <w:autoSpaceDE w:val="0"/>
        <w:autoSpaceDN w:val="0"/>
        <w:adjustRightInd w:val="0"/>
        <w:rPr>
          <w:rFonts w:cs="Arial"/>
          <w:szCs w:val="20"/>
          <w:lang w:val="fr-CH"/>
        </w:rPr>
      </w:pPr>
      <w:r w:rsidRPr="00F308DC">
        <w:rPr>
          <w:rFonts w:cs="Arial"/>
          <w:szCs w:val="20"/>
          <w:lang w:val="fr-CH"/>
        </w:rPr>
        <w:t>2012 – expansion à la Suisse alémanique</w:t>
      </w:r>
    </w:p>
    <w:p w14:paraId="7BE96274" w14:textId="77777777" w:rsidR="00A232CC" w:rsidRPr="00F308DC" w:rsidRDefault="000B2F1D">
      <w:pPr>
        <w:autoSpaceDE w:val="0"/>
        <w:autoSpaceDN w:val="0"/>
        <w:adjustRightInd w:val="0"/>
        <w:rPr>
          <w:rFonts w:cs="Arial"/>
          <w:szCs w:val="20"/>
          <w:lang w:val="fr-CH"/>
        </w:rPr>
      </w:pPr>
      <w:r w:rsidRPr="00F308DC">
        <w:rPr>
          <w:rFonts w:cs="Arial"/>
          <w:szCs w:val="20"/>
          <w:lang w:val="fr-CH"/>
        </w:rPr>
        <w:t>2013 – expansion à la Suisse romande et au Valais</w:t>
      </w:r>
    </w:p>
    <w:p w14:paraId="4372F05B" w14:textId="77777777" w:rsidR="00A232CC" w:rsidRPr="00F308DC" w:rsidRDefault="000B2F1D">
      <w:pPr>
        <w:autoSpaceDE w:val="0"/>
        <w:autoSpaceDN w:val="0"/>
        <w:adjustRightInd w:val="0"/>
        <w:rPr>
          <w:rFonts w:cs="Arial"/>
          <w:szCs w:val="20"/>
          <w:lang w:val="fr-CH"/>
        </w:rPr>
      </w:pPr>
      <w:r w:rsidRPr="00F308DC">
        <w:rPr>
          <w:rFonts w:cs="Arial"/>
          <w:szCs w:val="20"/>
          <w:lang w:val="fr-CH"/>
        </w:rPr>
        <w:t>2014 – expansion au Tessin via un concept de filiales.</w:t>
      </w:r>
    </w:p>
    <w:p w14:paraId="2B7BA269" w14:textId="77777777" w:rsidR="00A232CC" w:rsidRPr="00F308DC" w:rsidRDefault="00A232CC">
      <w:pPr>
        <w:autoSpaceDE w:val="0"/>
        <w:autoSpaceDN w:val="0"/>
        <w:adjustRightInd w:val="0"/>
        <w:rPr>
          <w:rFonts w:cs="Arial"/>
          <w:b/>
          <w:bCs/>
          <w:szCs w:val="22"/>
          <w:lang w:val="fr-CH"/>
        </w:rPr>
      </w:pPr>
    </w:p>
    <w:p w14:paraId="41125755" w14:textId="77777777" w:rsidR="00A232CC" w:rsidRPr="00F308DC" w:rsidRDefault="000B2F1D">
      <w:pPr>
        <w:autoSpaceDE w:val="0"/>
        <w:autoSpaceDN w:val="0"/>
        <w:adjustRightInd w:val="0"/>
        <w:rPr>
          <w:rFonts w:cs="Arial"/>
          <w:b/>
          <w:bCs/>
          <w:szCs w:val="22"/>
          <w:lang w:val="fr-CH"/>
        </w:rPr>
      </w:pPr>
      <w:r w:rsidRPr="00F308DC">
        <w:rPr>
          <w:rFonts w:cs="Arial"/>
          <w:b/>
          <w:bCs/>
          <w:szCs w:val="22"/>
          <w:lang w:val="fr-CH"/>
        </w:rPr>
        <w:t>5.3. Politique de prix</w:t>
      </w:r>
    </w:p>
    <w:p w14:paraId="77AD32C4" w14:textId="77777777" w:rsidR="00A232CC" w:rsidRPr="00F308DC" w:rsidRDefault="00A232CC">
      <w:pPr>
        <w:pStyle w:val="Textkrper"/>
        <w:rPr>
          <w:rFonts w:ascii="Verdana" w:hAnsi="Verdana"/>
          <w:b w:val="0"/>
          <w:bCs w:val="0"/>
          <w:sz w:val="20"/>
          <w:lang w:val="fr-CH"/>
        </w:rPr>
      </w:pPr>
    </w:p>
    <w:p w14:paraId="4A816FB4" w14:textId="77777777" w:rsidR="00A232CC" w:rsidRPr="00F308DC" w:rsidRDefault="000B2F1D">
      <w:pPr>
        <w:pStyle w:val="Textkrper"/>
        <w:rPr>
          <w:rFonts w:ascii="Verdana" w:hAnsi="Verdana"/>
          <w:b w:val="0"/>
          <w:bCs w:val="0"/>
          <w:sz w:val="20"/>
          <w:lang w:val="fr-CH"/>
        </w:rPr>
      </w:pPr>
      <w:r w:rsidRPr="00F308DC">
        <w:rPr>
          <w:rFonts w:ascii="Verdana" w:hAnsi="Verdana"/>
          <w:b w:val="0"/>
          <w:bCs w:val="0"/>
          <w:sz w:val="20"/>
          <w:lang w:val="fr-CH"/>
        </w:rPr>
        <w:t>Nos prix sont environ 10% inférieurs à ceux de la concurrence.</w:t>
      </w:r>
    </w:p>
    <w:p w14:paraId="62A738CF" w14:textId="77777777" w:rsidR="00A232CC" w:rsidRPr="00F308DC" w:rsidRDefault="00A232CC">
      <w:pPr>
        <w:autoSpaceDE w:val="0"/>
        <w:autoSpaceDN w:val="0"/>
        <w:adjustRightInd w:val="0"/>
        <w:rPr>
          <w:rFonts w:cs="Arial"/>
          <w:b/>
          <w:bCs/>
          <w:szCs w:val="22"/>
          <w:lang w:val="fr-CH"/>
        </w:rPr>
      </w:pPr>
    </w:p>
    <w:p w14:paraId="443B5708" w14:textId="77777777" w:rsidR="00A232CC" w:rsidRPr="00F308DC" w:rsidRDefault="000B2F1D">
      <w:pPr>
        <w:autoSpaceDE w:val="0"/>
        <w:autoSpaceDN w:val="0"/>
        <w:adjustRightInd w:val="0"/>
        <w:rPr>
          <w:rFonts w:cs="Arial"/>
          <w:b/>
          <w:bCs/>
          <w:szCs w:val="22"/>
          <w:lang w:val="fr-CH"/>
        </w:rPr>
      </w:pPr>
      <w:r w:rsidRPr="00F308DC">
        <w:rPr>
          <w:rFonts w:cs="Arial"/>
          <w:b/>
          <w:bCs/>
          <w:szCs w:val="22"/>
          <w:lang w:val="fr-CH"/>
        </w:rPr>
        <w:t>5.4. Vente / Distribution / Sites</w:t>
      </w:r>
    </w:p>
    <w:p w14:paraId="3386B515" w14:textId="77777777" w:rsidR="00A232CC" w:rsidRPr="00F308DC" w:rsidRDefault="00A232CC">
      <w:pPr>
        <w:autoSpaceDE w:val="0"/>
        <w:autoSpaceDN w:val="0"/>
        <w:adjustRightInd w:val="0"/>
        <w:rPr>
          <w:rFonts w:cs="Arial"/>
          <w:szCs w:val="20"/>
          <w:lang w:val="fr-CH"/>
        </w:rPr>
      </w:pPr>
    </w:p>
    <w:p w14:paraId="51DDC50A" w14:textId="77777777" w:rsidR="00A232CC" w:rsidRPr="00F308DC" w:rsidRDefault="000231CE">
      <w:pPr>
        <w:autoSpaceDE w:val="0"/>
        <w:autoSpaceDN w:val="0"/>
        <w:adjustRightInd w:val="0"/>
        <w:rPr>
          <w:rFonts w:cs="Arial"/>
          <w:szCs w:val="20"/>
          <w:lang w:val="fr-CH"/>
        </w:rPr>
      </w:pPr>
      <w:r w:rsidRPr="00F308DC">
        <w:rPr>
          <w:rFonts w:cs="Arial"/>
          <w:szCs w:val="20"/>
          <w:lang w:val="fr-CH"/>
        </w:rPr>
        <w:t>Nous comptons implanter des points de vente (POS) dans toute la Suisse, conformément à la stratégie de lancement expliquée au point 5.2.</w:t>
      </w:r>
      <w:r w:rsidR="00A232CC" w:rsidRPr="00F308DC">
        <w:rPr>
          <w:rFonts w:cs="Arial"/>
          <w:szCs w:val="20"/>
          <w:lang w:val="fr-CH"/>
        </w:rPr>
        <w:t xml:space="preserve"> </w:t>
      </w:r>
      <w:r w:rsidR="00727B53" w:rsidRPr="00F308DC">
        <w:rPr>
          <w:rFonts w:cs="Arial"/>
          <w:szCs w:val="20"/>
          <w:lang w:val="fr-CH"/>
        </w:rPr>
        <w:t>En outre, nous profitons d’une présence dans les grandes associations de golf suisses (ASG, ASGI, etc.).</w:t>
      </w:r>
      <w:r w:rsidR="00A232CC" w:rsidRPr="00F308DC">
        <w:rPr>
          <w:rFonts w:cs="Arial"/>
          <w:szCs w:val="20"/>
          <w:lang w:val="fr-CH"/>
        </w:rPr>
        <w:t xml:space="preserve"> </w:t>
      </w:r>
      <w:r w:rsidR="009E042A" w:rsidRPr="00F308DC">
        <w:rPr>
          <w:rFonts w:cs="Arial"/>
          <w:szCs w:val="20"/>
          <w:lang w:val="fr-CH"/>
        </w:rPr>
        <w:t>Nous participerons également aux Salons sportifs en tout genre.</w:t>
      </w:r>
      <w:r w:rsidR="00A232CC" w:rsidRPr="00F308DC">
        <w:rPr>
          <w:rFonts w:cs="Arial"/>
          <w:szCs w:val="20"/>
          <w:lang w:val="fr-CH"/>
        </w:rPr>
        <w:t xml:space="preserve"> </w:t>
      </w:r>
      <w:r w:rsidR="009E042A" w:rsidRPr="00F308DC">
        <w:rPr>
          <w:rFonts w:cs="Arial"/>
          <w:szCs w:val="20"/>
          <w:lang w:val="fr-CH"/>
        </w:rPr>
        <w:t>Notre site actuel fait à la fois office de POS, de centre administratif et de dépôt central.</w:t>
      </w:r>
      <w:r w:rsidR="00A232CC" w:rsidRPr="00F308DC">
        <w:rPr>
          <w:rFonts w:cs="Arial"/>
          <w:szCs w:val="20"/>
          <w:lang w:val="fr-CH"/>
        </w:rPr>
        <w:t xml:space="preserve"> </w:t>
      </w:r>
      <w:r w:rsidR="009E042A" w:rsidRPr="00F308DC">
        <w:rPr>
          <w:rFonts w:cs="Arial"/>
          <w:szCs w:val="20"/>
          <w:lang w:val="fr-CH"/>
        </w:rPr>
        <w:t>Par la suite, nous implanterons et exploiterons de nouveaux sites de vente, conformément à la stratégie de lancement du point 5.2.</w:t>
      </w:r>
    </w:p>
    <w:p w14:paraId="43DCE560" w14:textId="77777777" w:rsidR="00A232CC" w:rsidRPr="00F308DC" w:rsidRDefault="00A232CC">
      <w:pPr>
        <w:autoSpaceDE w:val="0"/>
        <w:autoSpaceDN w:val="0"/>
        <w:adjustRightInd w:val="0"/>
        <w:rPr>
          <w:rFonts w:cs="Arial"/>
          <w:b/>
          <w:bCs/>
          <w:szCs w:val="22"/>
          <w:lang w:val="fr-CH"/>
        </w:rPr>
      </w:pPr>
    </w:p>
    <w:p w14:paraId="0C587E6D" w14:textId="77777777" w:rsidR="00A232CC" w:rsidRPr="00F308DC" w:rsidRDefault="009E042A">
      <w:pPr>
        <w:autoSpaceDE w:val="0"/>
        <w:autoSpaceDN w:val="0"/>
        <w:adjustRightInd w:val="0"/>
        <w:rPr>
          <w:rFonts w:cs="Arial"/>
          <w:b/>
          <w:bCs/>
          <w:szCs w:val="22"/>
          <w:lang w:val="fr-CH"/>
        </w:rPr>
      </w:pPr>
      <w:r w:rsidRPr="00F308DC">
        <w:rPr>
          <w:rFonts w:cs="Arial"/>
          <w:b/>
          <w:bCs/>
          <w:szCs w:val="22"/>
          <w:lang w:val="fr-CH"/>
        </w:rPr>
        <w:t xml:space="preserve">5.5. Publicité / </w:t>
      </w:r>
      <w:r w:rsidR="006C5EB8">
        <w:rPr>
          <w:rFonts w:cs="Arial"/>
          <w:b/>
          <w:bCs/>
          <w:szCs w:val="22"/>
          <w:lang w:val="fr-CH"/>
        </w:rPr>
        <w:t>RP</w:t>
      </w:r>
    </w:p>
    <w:p w14:paraId="39F6DA50" w14:textId="77777777" w:rsidR="00A232CC" w:rsidRPr="00F308DC" w:rsidRDefault="00A232CC">
      <w:pPr>
        <w:pStyle w:val="Textkrper"/>
        <w:rPr>
          <w:rFonts w:ascii="Verdana" w:hAnsi="Verdana"/>
          <w:b w:val="0"/>
          <w:bCs w:val="0"/>
          <w:sz w:val="20"/>
          <w:lang w:val="fr-CH"/>
        </w:rPr>
      </w:pPr>
    </w:p>
    <w:p w14:paraId="4E220A2D" w14:textId="77777777" w:rsidR="00A232CC" w:rsidRPr="00F308DC" w:rsidRDefault="009E042A">
      <w:pPr>
        <w:pStyle w:val="Textkrper"/>
        <w:rPr>
          <w:rFonts w:ascii="Verdana" w:hAnsi="Verdana"/>
          <w:b w:val="0"/>
          <w:bCs w:val="0"/>
          <w:sz w:val="20"/>
          <w:lang w:val="fr-CH"/>
        </w:rPr>
      </w:pPr>
      <w:r w:rsidRPr="00F308DC">
        <w:rPr>
          <w:rFonts w:ascii="Verdana" w:hAnsi="Verdana"/>
          <w:b w:val="0"/>
          <w:bCs w:val="0"/>
          <w:sz w:val="20"/>
          <w:lang w:val="fr-CH"/>
        </w:rPr>
        <w:t>Nous lancerons des activités publicitaires et R</w:t>
      </w:r>
      <w:r w:rsidR="006C5EB8">
        <w:rPr>
          <w:rFonts w:ascii="Verdana" w:hAnsi="Verdana"/>
          <w:b w:val="0"/>
          <w:bCs w:val="0"/>
          <w:sz w:val="20"/>
          <w:lang w:val="fr-CH"/>
        </w:rPr>
        <w:t>P</w:t>
      </w:r>
      <w:r w:rsidRPr="00F308DC">
        <w:rPr>
          <w:rFonts w:ascii="Verdana" w:hAnsi="Verdana"/>
          <w:b w:val="0"/>
          <w:bCs w:val="0"/>
          <w:sz w:val="20"/>
          <w:lang w:val="fr-CH"/>
        </w:rPr>
        <w:t xml:space="preserve"> ciblées via radio, télévision, journaux et mailings.</w:t>
      </w:r>
    </w:p>
    <w:p w14:paraId="0AED3565" w14:textId="77777777" w:rsidR="00A232CC" w:rsidRPr="00F308DC" w:rsidRDefault="00A232CC">
      <w:pPr>
        <w:autoSpaceDE w:val="0"/>
        <w:autoSpaceDN w:val="0"/>
        <w:adjustRightInd w:val="0"/>
        <w:rPr>
          <w:rFonts w:cs="Arial"/>
          <w:szCs w:val="20"/>
          <w:lang w:val="fr-CH"/>
        </w:rPr>
      </w:pPr>
    </w:p>
    <w:p w14:paraId="49261D63" w14:textId="77777777" w:rsidR="00A232CC" w:rsidRPr="00F308DC" w:rsidRDefault="009E042A">
      <w:pPr>
        <w:autoSpaceDE w:val="0"/>
        <w:autoSpaceDN w:val="0"/>
        <w:adjustRightInd w:val="0"/>
        <w:rPr>
          <w:rFonts w:cs="Arial"/>
          <w:b/>
          <w:bCs/>
          <w:szCs w:val="22"/>
          <w:lang w:val="fr-CH"/>
        </w:rPr>
      </w:pPr>
      <w:r w:rsidRPr="00F308DC">
        <w:rPr>
          <w:rFonts w:cs="Arial"/>
          <w:b/>
          <w:bCs/>
          <w:szCs w:val="22"/>
          <w:lang w:val="fr-CH"/>
        </w:rPr>
        <w:t>5.6. Chiffre d’affaires visé en CHF 1’000</w:t>
      </w:r>
    </w:p>
    <w:p w14:paraId="5642338F" w14:textId="77777777" w:rsidR="00A232CC" w:rsidRPr="00F308DC" w:rsidRDefault="00A232CC">
      <w:pPr>
        <w:tabs>
          <w:tab w:val="right" w:pos="3240"/>
          <w:tab w:val="right" w:pos="4320"/>
          <w:tab w:val="right" w:pos="5400"/>
          <w:tab w:val="right" w:pos="6660"/>
          <w:tab w:val="right" w:pos="7920"/>
          <w:tab w:val="right" w:pos="9180"/>
        </w:tabs>
        <w:autoSpaceDE w:val="0"/>
        <w:autoSpaceDN w:val="0"/>
        <w:adjustRightInd w:val="0"/>
        <w:rPr>
          <w:rFonts w:cs="Arial"/>
          <w:b/>
          <w:bCs/>
          <w:szCs w:val="20"/>
          <w:lang w:val="fr-CH"/>
        </w:rPr>
      </w:pPr>
    </w:p>
    <w:p w14:paraId="44C0D190" w14:textId="77777777" w:rsidR="00A232CC" w:rsidRPr="00F308DC" w:rsidRDefault="009E042A">
      <w:pPr>
        <w:tabs>
          <w:tab w:val="right" w:pos="3240"/>
          <w:tab w:val="right" w:pos="4320"/>
          <w:tab w:val="right" w:pos="5400"/>
          <w:tab w:val="right" w:pos="6660"/>
          <w:tab w:val="right" w:pos="7920"/>
          <w:tab w:val="right" w:pos="9180"/>
        </w:tabs>
        <w:autoSpaceDE w:val="0"/>
        <w:autoSpaceDN w:val="0"/>
        <w:adjustRightInd w:val="0"/>
        <w:rPr>
          <w:rFonts w:cs="Arial"/>
          <w:b/>
          <w:bCs/>
          <w:szCs w:val="20"/>
          <w:lang w:val="fr-CH"/>
        </w:rPr>
      </w:pPr>
      <w:r w:rsidRPr="00F308DC">
        <w:rPr>
          <w:rFonts w:cs="Arial"/>
          <w:b/>
          <w:bCs/>
          <w:szCs w:val="20"/>
          <w:lang w:val="fr-CH"/>
        </w:rPr>
        <w:t>Produits</w:t>
      </w:r>
      <w:r w:rsidR="00A232CC" w:rsidRPr="00F308DC">
        <w:rPr>
          <w:rFonts w:cs="Arial"/>
          <w:b/>
          <w:bCs/>
          <w:szCs w:val="20"/>
          <w:lang w:val="fr-CH"/>
        </w:rPr>
        <w:t xml:space="preserve"> </w:t>
      </w:r>
      <w:r w:rsidR="00A232CC" w:rsidRPr="00F308DC">
        <w:rPr>
          <w:rFonts w:cs="Arial"/>
          <w:b/>
          <w:bCs/>
          <w:szCs w:val="20"/>
          <w:lang w:val="fr-CH"/>
        </w:rPr>
        <w:tab/>
      </w:r>
      <w:r w:rsidR="00BC2901" w:rsidRPr="00F308DC">
        <w:rPr>
          <w:rFonts w:cs="Arial"/>
          <w:b/>
          <w:bCs/>
          <w:szCs w:val="20"/>
          <w:lang w:val="fr-CH"/>
        </w:rPr>
        <w:t>20</w:t>
      </w:r>
      <w:r w:rsidR="00813660" w:rsidRPr="00F308DC">
        <w:rPr>
          <w:rFonts w:cs="Arial"/>
          <w:b/>
          <w:bCs/>
          <w:szCs w:val="20"/>
          <w:lang w:val="fr-CH"/>
        </w:rPr>
        <w:t>09</w:t>
      </w:r>
      <w:r w:rsidR="00BC2901" w:rsidRPr="00F308DC">
        <w:rPr>
          <w:rFonts w:cs="Arial"/>
          <w:b/>
          <w:bCs/>
          <w:szCs w:val="20"/>
          <w:lang w:val="fr-CH"/>
        </w:rPr>
        <w:t xml:space="preserve"> </w:t>
      </w:r>
      <w:r w:rsidR="00A232CC" w:rsidRPr="00F308DC">
        <w:rPr>
          <w:rFonts w:cs="Arial"/>
          <w:b/>
          <w:bCs/>
          <w:szCs w:val="20"/>
          <w:lang w:val="fr-CH"/>
        </w:rPr>
        <w:tab/>
      </w:r>
      <w:r w:rsidR="00BC2901" w:rsidRPr="00F308DC">
        <w:rPr>
          <w:rFonts w:cs="Arial"/>
          <w:b/>
          <w:bCs/>
          <w:szCs w:val="20"/>
          <w:lang w:val="fr-CH"/>
        </w:rPr>
        <w:t>201</w:t>
      </w:r>
      <w:r w:rsidR="00813660" w:rsidRPr="00F308DC">
        <w:rPr>
          <w:rFonts w:cs="Arial"/>
          <w:b/>
          <w:bCs/>
          <w:szCs w:val="20"/>
          <w:lang w:val="fr-CH"/>
        </w:rPr>
        <w:t>0</w:t>
      </w:r>
      <w:r w:rsidR="00BC2901" w:rsidRPr="00F308DC">
        <w:rPr>
          <w:rFonts w:cs="Arial"/>
          <w:b/>
          <w:bCs/>
          <w:szCs w:val="20"/>
          <w:lang w:val="fr-CH"/>
        </w:rPr>
        <w:t xml:space="preserve"> </w:t>
      </w:r>
      <w:r w:rsidR="00A232CC" w:rsidRPr="00F308DC">
        <w:rPr>
          <w:rFonts w:cs="Arial"/>
          <w:b/>
          <w:bCs/>
          <w:szCs w:val="20"/>
          <w:lang w:val="fr-CH"/>
        </w:rPr>
        <w:tab/>
      </w:r>
      <w:r w:rsidR="00BC2901" w:rsidRPr="00F308DC">
        <w:rPr>
          <w:rFonts w:cs="Arial"/>
          <w:b/>
          <w:bCs/>
          <w:szCs w:val="20"/>
          <w:lang w:val="fr-CH"/>
        </w:rPr>
        <w:t>201</w:t>
      </w:r>
      <w:r w:rsidR="00813660" w:rsidRPr="00F308DC">
        <w:rPr>
          <w:rFonts w:cs="Arial"/>
          <w:b/>
          <w:bCs/>
          <w:szCs w:val="20"/>
          <w:lang w:val="fr-CH"/>
        </w:rPr>
        <w:t>1</w:t>
      </w:r>
      <w:r w:rsidR="00BC2901" w:rsidRPr="00F308DC">
        <w:rPr>
          <w:rFonts w:cs="Arial"/>
          <w:b/>
          <w:bCs/>
          <w:szCs w:val="20"/>
          <w:lang w:val="fr-CH"/>
        </w:rPr>
        <w:t xml:space="preserve"> </w:t>
      </w:r>
      <w:r w:rsidR="00A232CC" w:rsidRPr="00F308DC">
        <w:rPr>
          <w:rFonts w:cs="Arial"/>
          <w:b/>
          <w:bCs/>
          <w:szCs w:val="20"/>
          <w:lang w:val="fr-CH"/>
        </w:rPr>
        <w:tab/>
      </w:r>
      <w:r w:rsidR="00BC2901" w:rsidRPr="00F308DC">
        <w:rPr>
          <w:rFonts w:cs="Arial"/>
          <w:b/>
          <w:bCs/>
          <w:szCs w:val="20"/>
          <w:lang w:val="fr-CH"/>
        </w:rPr>
        <w:t>201</w:t>
      </w:r>
      <w:r w:rsidR="00813660" w:rsidRPr="00F308DC">
        <w:rPr>
          <w:rFonts w:cs="Arial"/>
          <w:b/>
          <w:bCs/>
          <w:szCs w:val="20"/>
          <w:lang w:val="fr-CH"/>
        </w:rPr>
        <w:t>2</w:t>
      </w:r>
      <w:r w:rsidR="00BC2901" w:rsidRPr="00F308DC">
        <w:rPr>
          <w:rFonts w:cs="Arial"/>
          <w:b/>
          <w:bCs/>
          <w:szCs w:val="20"/>
          <w:lang w:val="fr-CH"/>
        </w:rPr>
        <w:t xml:space="preserve"> </w:t>
      </w:r>
      <w:r w:rsidR="00A232CC" w:rsidRPr="00F308DC">
        <w:rPr>
          <w:rFonts w:cs="Arial"/>
          <w:b/>
          <w:bCs/>
          <w:szCs w:val="20"/>
          <w:lang w:val="fr-CH"/>
        </w:rPr>
        <w:tab/>
      </w:r>
      <w:r w:rsidR="00BC2901" w:rsidRPr="00F308DC">
        <w:rPr>
          <w:rFonts w:cs="Arial"/>
          <w:b/>
          <w:bCs/>
          <w:szCs w:val="20"/>
          <w:lang w:val="fr-CH"/>
        </w:rPr>
        <w:t>201</w:t>
      </w:r>
      <w:r w:rsidR="00813660" w:rsidRPr="00F308DC">
        <w:rPr>
          <w:rFonts w:cs="Arial"/>
          <w:b/>
          <w:bCs/>
          <w:szCs w:val="20"/>
          <w:lang w:val="fr-CH"/>
        </w:rPr>
        <w:t>3</w:t>
      </w:r>
      <w:r w:rsidR="00BC2901" w:rsidRPr="00F308DC">
        <w:rPr>
          <w:rFonts w:cs="Arial"/>
          <w:b/>
          <w:bCs/>
          <w:szCs w:val="20"/>
          <w:lang w:val="fr-CH"/>
        </w:rPr>
        <w:t xml:space="preserve"> </w:t>
      </w:r>
      <w:r w:rsidR="00A232CC" w:rsidRPr="00F308DC">
        <w:rPr>
          <w:rFonts w:cs="Arial"/>
          <w:b/>
          <w:bCs/>
          <w:szCs w:val="20"/>
          <w:lang w:val="fr-CH"/>
        </w:rPr>
        <w:tab/>
      </w:r>
      <w:r w:rsidR="00BC2901" w:rsidRPr="00F308DC">
        <w:rPr>
          <w:rFonts w:cs="Arial"/>
          <w:b/>
          <w:bCs/>
          <w:szCs w:val="20"/>
          <w:lang w:val="fr-CH"/>
        </w:rPr>
        <w:t>201</w:t>
      </w:r>
      <w:r w:rsidR="00813660" w:rsidRPr="00F308DC">
        <w:rPr>
          <w:rFonts w:cs="Arial"/>
          <w:b/>
          <w:bCs/>
          <w:szCs w:val="20"/>
          <w:lang w:val="fr-CH"/>
        </w:rPr>
        <w:t>4</w:t>
      </w:r>
    </w:p>
    <w:p w14:paraId="34344845" w14:textId="77777777" w:rsidR="00A232CC" w:rsidRPr="00F308DC" w:rsidRDefault="00A232CC">
      <w:pPr>
        <w:pStyle w:val="berschrift3"/>
        <w:tabs>
          <w:tab w:val="right" w:pos="4320"/>
          <w:tab w:val="right" w:pos="5400"/>
          <w:tab w:val="right" w:pos="6660"/>
          <w:tab w:val="right" w:pos="7920"/>
          <w:tab w:val="right" w:pos="9180"/>
        </w:tabs>
        <w:rPr>
          <w:rFonts w:ascii="Verdana" w:hAnsi="Verdana"/>
          <w:lang w:val="fr-CH"/>
        </w:rPr>
      </w:pPr>
      <w:r w:rsidRPr="00F308DC">
        <w:rPr>
          <w:rFonts w:ascii="Verdana" w:hAnsi="Verdana"/>
          <w:lang w:val="fr-CH"/>
        </w:rPr>
        <w:tab/>
      </w:r>
      <w:r w:rsidR="009E042A" w:rsidRPr="00F308DC">
        <w:rPr>
          <w:rFonts w:ascii="Verdana" w:hAnsi="Verdana"/>
          <w:lang w:val="fr-CH"/>
        </w:rPr>
        <w:t>Effectif</w:t>
      </w:r>
      <w:r w:rsidRPr="00F308DC">
        <w:rPr>
          <w:rFonts w:ascii="Verdana" w:hAnsi="Verdana"/>
          <w:lang w:val="fr-CH"/>
        </w:rPr>
        <w:t xml:space="preserve"> </w:t>
      </w:r>
      <w:r w:rsidRPr="00F308DC">
        <w:rPr>
          <w:rFonts w:ascii="Verdana" w:hAnsi="Verdana"/>
          <w:lang w:val="fr-CH"/>
        </w:rPr>
        <w:tab/>
      </w:r>
      <w:r w:rsidR="009E042A" w:rsidRPr="00F308DC">
        <w:rPr>
          <w:rFonts w:ascii="Verdana" w:hAnsi="Verdana"/>
          <w:lang w:val="fr-CH"/>
        </w:rPr>
        <w:t>Théorique</w:t>
      </w:r>
      <w:r w:rsidRPr="00F308DC">
        <w:rPr>
          <w:rFonts w:ascii="Verdana" w:hAnsi="Verdana"/>
          <w:lang w:val="fr-CH"/>
        </w:rPr>
        <w:t xml:space="preserve"> </w:t>
      </w:r>
      <w:r w:rsidRPr="00F308DC">
        <w:rPr>
          <w:rFonts w:ascii="Verdana" w:hAnsi="Verdana"/>
          <w:lang w:val="fr-CH"/>
        </w:rPr>
        <w:tab/>
      </w:r>
      <w:proofErr w:type="spellStart"/>
      <w:r w:rsidR="009E042A" w:rsidRPr="00F308DC">
        <w:rPr>
          <w:rFonts w:ascii="Verdana" w:hAnsi="Verdana"/>
          <w:lang w:val="fr-CH"/>
        </w:rPr>
        <w:t>Théorique</w:t>
      </w:r>
      <w:proofErr w:type="spellEnd"/>
      <w:r w:rsidRPr="00F308DC">
        <w:rPr>
          <w:rFonts w:ascii="Verdana" w:hAnsi="Verdana"/>
          <w:lang w:val="fr-CH"/>
        </w:rPr>
        <w:t xml:space="preserve"> </w:t>
      </w:r>
      <w:r w:rsidRPr="00F308DC">
        <w:rPr>
          <w:rFonts w:ascii="Verdana" w:hAnsi="Verdana"/>
          <w:lang w:val="fr-CH"/>
        </w:rPr>
        <w:tab/>
      </w:r>
      <w:proofErr w:type="spellStart"/>
      <w:r w:rsidR="009E042A" w:rsidRPr="00F308DC">
        <w:rPr>
          <w:rFonts w:ascii="Verdana" w:hAnsi="Verdana"/>
          <w:lang w:val="fr-CH"/>
        </w:rPr>
        <w:t>Théorique</w:t>
      </w:r>
      <w:proofErr w:type="spellEnd"/>
      <w:r w:rsidRPr="00F308DC">
        <w:rPr>
          <w:rFonts w:ascii="Verdana" w:hAnsi="Verdana"/>
          <w:lang w:val="fr-CH"/>
        </w:rPr>
        <w:t xml:space="preserve"> </w:t>
      </w:r>
      <w:r w:rsidRPr="00F308DC">
        <w:rPr>
          <w:rFonts w:ascii="Verdana" w:hAnsi="Verdana"/>
          <w:lang w:val="fr-CH"/>
        </w:rPr>
        <w:tab/>
      </w:r>
      <w:proofErr w:type="spellStart"/>
      <w:r w:rsidR="009E042A" w:rsidRPr="00F308DC">
        <w:rPr>
          <w:rFonts w:ascii="Verdana" w:hAnsi="Verdana"/>
          <w:lang w:val="fr-CH"/>
        </w:rPr>
        <w:t>Théorique</w:t>
      </w:r>
      <w:proofErr w:type="spellEnd"/>
      <w:r w:rsidRPr="00F308DC">
        <w:rPr>
          <w:rFonts w:ascii="Verdana" w:hAnsi="Verdana"/>
          <w:lang w:val="fr-CH"/>
        </w:rPr>
        <w:t xml:space="preserve"> </w:t>
      </w:r>
      <w:r w:rsidRPr="00F308DC">
        <w:rPr>
          <w:rFonts w:ascii="Verdana" w:hAnsi="Verdana"/>
          <w:lang w:val="fr-CH"/>
        </w:rPr>
        <w:tab/>
      </w:r>
      <w:proofErr w:type="spellStart"/>
      <w:r w:rsidR="009E042A" w:rsidRPr="00F308DC">
        <w:rPr>
          <w:rFonts w:ascii="Verdana" w:hAnsi="Verdana"/>
          <w:lang w:val="fr-CH"/>
        </w:rPr>
        <w:t>Théorique</w:t>
      </w:r>
      <w:proofErr w:type="spellEnd"/>
    </w:p>
    <w:p w14:paraId="54C5596E" w14:textId="77777777" w:rsidR="00A232CC" w:rsidRPr="00F308DC" w:rsidRDefault="009E042A">
      <w:pPr>
        <w:tabs>
          <w:tab w:val="right" w:pos="3240"/>
          <w:tab w:val="right" w:pos="4320"/>
          <w:tab w:val="right" w:pos="5400"/>
          <w:tab w:val="right" w:pos="6660"/>
          <w:tab w:val="right" w:pos="7920"/>
          <w:tab w:val="right" w:pos="9180"/>
        </w:tabs>
        <w:autoSpaceDE w:val="0"/>
        <w:autoSpaceDN w:val="0"/>
        <w:adjustRightInd w:val="0"/>
        <w:rPr>
          <w:rFonts w:cs="Arial"/>
          <w:szCs w:val="20"/>
          <w:lang w:val="fr-CH"/>
        </w:rPr>
      </w:pPr>
      <w:r w:rsidRPr="00F308DC">
        <w:rPr>
          <w:rFonts w:cs="Arial"/>
          <w:szCs w:val="20"/>
          <w:lang w:val="fr-CH"/>
        </w:rPr>
        <w:t>Sets de golf</w:t>
      </w:r>
      <w:r w:rsidR="00A232CC" w:rsidRPr="00F308DC">
        <w:rPr>
          <w:rFonts w:cs="Arial"/>
          <w:szCs w:val="20"/>
          <w:lang w:val="fr-CH"/>
        </w:rPr>
        <w:t xml:space="preserve"> </w:t>
      </w:r>
      <w:r w:rsidR="00A232CC" w:rsidRPr="00F308DC">
        <w:rPr>
          <w:rFonts w:cs="Arial"/>
          <w:szCs w:val="20"/>
          <w:lang w:val="fr-CH"/>
        </w:rPr>
        <w:tab/>
        <w:t xml:space="preserve">1’000 </w:t>
      </w:r>
      <w:r w:rsidR="00A232CC" w:rsidRPr="00F308DC">
        <w:rPr>
          <w:rFonts w:cs="Arial"/>
          <w:szCs w:val="20"/>
          <w:lang w:val="fr-CH"/>
        </w:rPr>
        <w:tab/>
        <w:t xml:space="preserve">2’000 </w:t>
      </w:r>
      <w:r w:rsidR="00A232CC" w:rsidRPr="00F308DC">
        <w:rPr>
          <w:rFonts w:cs="Arial"/>
          <w:szCs w:val="20"/>
          <w:lang w:val="fr-CH"/>
        </w:rPr>
        <w:tab/>
        <w:t>4'000</w:t>
      </w:r>
      <w:r w:rsidR="00A232CC" w:rsidRPr="00F308DC">
        <w:rPr>
          <w:rFonts w:cs="Arial"/>
          <w:szCs w:val="20"/>
          <w:lang w:val="fr-CH"/>
        </w:rPr>
        <w:tab/>
        <w:t xml:space="preserve"> 6’000 </w:t>
      </w:r>
      <w:r w:rsidR="00A232CC" w:rsidRPr="00F308DC">
        <w:rPr>
          <w:rFonts w:cs="Arial"/>
          <w:szCs w:val="20"/>
          <w:lang w:val="fr-CH"/>
        </w:rPr>
        <w:tab/>
        <w:t xml:space="preserve">8’000 </w:t>
      </w:r>
      <w:r w:rsidR="00A232CC" w:rsidRPr="00F308DC">
        <w:rPr>
          <w:rFonts w:cs="Arial"/>
          <w:szCs w:val="20"/>
          <w:lang w:val="fr-CH"/>
        </w:rPr>
        <w:tab/>
        <w:t>10’000</w:t>
      </w:r>
    </w:p>
    <w:p w14:paraId="3204AD0D" w14:textId="77777777" w:rsidR="00A232CC" w:rsidRPr="00F308DC" w:rsidRDefault="009E042A">
      <w:pPr>
        <w:tabs>
          <w:tab w:val="right" w:pos="3240"/>
          <w:tab w:val="right" w:pos="4320"/>
          <w:tab w:val="right" w:pos="5400"/>
          <w:tab w:val="right" w:pos="6660"/>
          <w:tab w:val="right" w:pos="7920"/>
          <w:tab w:val="right" w:pos="9180"/>
        </w:tabs>
        <w:autoSpaceDE w:val="0"/>
        <w:autoSpaceDN w:val="0"/>
        <w:adjustRightInd w:val="0"/>
        <w:rPr>
          <w:rFonts w:cs="Arial"/>
          <w:szCs w:val="20"/>
          <w:lang w:val="fr-CH"/>
        </w:rPr>
      </w:pPr>
      <w:r w:rsidRPr="00F308DC">
        <w:rPr>
          <w:rFonts w:cs="Arial"/>
          <w:szCs w:val="20"/>
          <w:lang w:val="fr-CH"/>
        </w:rPr>
        <w:t>Accessoires, vêtements incl.</w:t>
      </w:r>
      <w:r w:rsidR="00A232CC" w:rsidRPr="00F308DC">
        <w:rPr>
          <w:rFonts w:cs="Arial"/>
          <w:szCs w:val="20"/>
          <w:lang w:val="fr-CH"/>
        </w:rPr>
        <w:t xml:space="preserve"> </w:t>
      </w:r>
      <w:r w:rsidR="00A232CC" w:rsidRPr="00F308DC">
        <w:rPr>
          <w:rFonts w:cs="Arial"/>
          <w:szCs w:val="20"/>
          <w:lang w:val="fr-CH"/>
        </w:rPr>
        <w:tab/>
        <w:t xml:space="preserve">500 </w:t>
      </w:r>
      <w:r w:rsidR="00A232CC" w:rsidRPr="00F308DC">
        <w:rPr>
          <w:rFonts w:cs="Arial"/>
          <w:szCs w:val="20"/>
          <w:lang w:val="fr-CH"/>
        </w:rPr>
        <w:tab/>
        <w:t xml:space="preserve">1’500 </w:t>
      </w:r>
      <w:r w:rsidR="00A232CC" w:rsidRPr="00F308DC">
        <w:rPr>
          <w:rFonts w:cs="Arial"/>
          <w:szCs w:val="20"/>
          <w:lang w:val="fr-CH"/>
        </w:rPr>
        <w:tab/>
        <w:t xml:space="preserve">2’000 </w:t>
      </w:r>
      <w:r w:rsidR="00A232CC" w:rsidRPr="00F308DC">
        <w:rPr>
          <w:rFonts w:cs="Arial"/>
          <w:szCs w:val="20"/>
          <w:lang w:val="fr-CH"/>
        </w:rPr>
        <w:tab/>
        <w:t xml:space="preserve">3’000 </w:t>
      </w:r>
      <w:r w:rsidR="00A232CC" w:rsidRPr="00F308DC">
        <w:rPr>
          <w:rFonts w:cs="Arial"/>
          <w:szCs w:val="20"/>
          <w:lang w:val="fr-CH"/>
        </w:rPr>
        <w:tab/>
        <w:t xml:space="preserve">4’000 </w:t>
      </w:r>
      <w:r w:rsidR="00A232CC" w:rsidRPr="00F308DC">
        <w:rPr>
          <w:rFonts w:cs="Arial"/>
          <w:szCs w:val="20"/>
          <w:lang w:val="fr-CH"/>
        </w:rPr>
        <w:tab/>
        <w:t>5’000</w:t>
      </w:r>
    </w:p>
    <w:p w14:paraId="786F8843" w14:textId="77777777" w:rsidR="00A232CC" w:rsidRPr="00F308DC" w:rsidRDefault="009E042A">
      <w:pPr>
        <w:tabs>
          <w:tab w:val="right" w:pos="3240"/>
          <w:tab w:val="right" w:pos="4320"/>
          <w:tab w:val="right" w:pos="5400"/>
          <w:tab w:val="right" w:pos="6660"/>
          <w:tab w:val="right" w:pos="7920"/>
          <w:tab w:val="right" w:pos="9180"/>
        </w:tabs>
        <w:autoSpaceDE w:val="0"/>
        <w:autoSpaceDN w:val="0"/>
        <w:adjustRightInd w:val="0"/>
        <w:rPr>
          <w:rFonts w:cs="Arial"/>
          <w:szCs w:val="20"/>
          <w:lang w:val="fr-CH"/>
        </w:rPr>
      </w:pPr>
      <w:r w:rsidRPr="00F308DC">
        <w:rPr>
          <w:rFonts w:cs="Arial"/>
          <w:szCs w:val="20"/>
          <w:lang w:val="fr-CH"/>
        </w:rPr>
        <w:t>Installations d’entraînement</w:t>
      </w:r>
      <w:r w:rsidR="00A232CC" w:rsidRPr="00F308DC">
        <w:rPr>
          <w:rFonts w:cs="Arial"/>
          <w:szCs w:val="20"/>
          <w:lang w:val="fr-CH"/>
        </w:rPr>
        <w:t xml:space="preserve"> </w:t>
      </w:r>
      <w:r w:rsidR="00A232CC" w:rsidRPr="00F308DC">
        <w:rPr>
          <w:rFonts w:cs="Arial"/>
          <w:szCs w:val="20"/>
          <w:lang w:val="fr-CH"/>
        </w:rPr>
        <w:tab/>
        <w:t xml:space="preserve">200 </w:t>
      </w:r>
      <w:r w:rsidR="00A232CC" w:rsidRPr="00F308DC">
        <w:rPr>
          <w:rFonts w:cs="Arial"/>
          <w:szCs w:val="20"/>
          <w:lang w:val="fr-CH"/>
        </w:rPr>
        <w:tab/>
        <w:t xml:space="preserve">500 </w:t>
      </w:r>
      <w:r w:rsidR="00A232CC" w:rsidRPr="00F308DC">
        <w:rPr>
          <w:rFonts w:cs="Arial"/>
          <w:szCs w:val="20"/>
          <w:lang w:val="fr-CH"/>
        </w:rPr>
        <w:tab/>
        <w:t xml:space="preserve">1’000 </w:t>
      </w:r>
      <w:r w:rsidR="00A232CC" w:rsidRPr="00F308DC">
        <w:rPr>
          <w:rFonts w:cs="Arial"/>
          <w:szCs w:val="20"/>
          <w:lang w:val="fr-CH"/>
        </w:rPr>
        <w:tab/>
        <w:t xml:space="preserve">1’500 </w:t>
      </w:r>
      <w:r w:rsidR="00A232CC" w:rsidRPr="00F308DC">
        <w:rPr>
          <w:rFonts w:cs="Arial"/>
          <w:szCs w:val="20"/>
          <w:lang w:val="fr-CH"/>
        </w:rPr>
        <w:tab/>
        <w:t xml:space="preserve">1’800 </w:t>
      </w:r>
      <w:r w:rsidR="00A232CC" w:rsidRPr="00F308DC">
        <w:rPr>
          <w:rFonts w:cs="Arial"/>
          <w:szCs w:val="20"/>
          <w:lang w:val="fr-CH"/>
        </w:rPr>
        <w:tab/>
        <w:t>2’000</w:t>
      </w:r>
    </w:p>
    <w:p w14:paraId="69CB698C" w14:textId="77777777" w:rsidR="00A232CC" w:rsidRPr="00F308DC" w:rsidRDefault="009E042A">
      <w:pPr>
        <w:tabs>
          <w:tab w:val="right" w:pos="3240"/>
          <w:tab w:val="right" w:pos="4320"/>
          <w:tab w:val="right" w:pos="5400"/>
          <w:tab w:val="right" w:pos="6660"/>
          <w:tab w:val="right" w:pos="7920"/>
          <w:tab w:val="right" w:pos="9180"/>
        </w:tabs>
        <w:autoSpaceDE w:val="0"/>
        <w:autoSpaceDN w:val="0"/>
        <w:adjustRightInd w:val="0"/>
        <w:rPr>
          <w:rFonts w:cs="Arial"/>
          <w:szCs w:val="20"/>
          <w:lang w:val="fr-CH"/>
        </w:rPr>
      </w:pPr>
      <w:r w:rsidRPr="00F308DC">
        <w:rPr>
          <w:rFonts w:cs="Arial"/>
          <w:szCs w:val="20"/>
          <w:lang w:val="fr-CH"/>
        </w:rPr>
        <w:t>Golfettes</w:t>
      </w:r>
      <w:r w:rsidR="00A232CC" w:rsidRPr="00F308DC">
        <w:rPr>
          <w:rFonts w:cs="Arial"/>
          <w:szCs w:val="20"/>
          <w:lang w:val="fr-CH"/>
        </w:rPr>
        <w:t xml:space="preserve"> </w:t>
      </w:r>
      <w:r w:rsidR="00A232CC" w:rsidRPr="00F308DC">
        <w:rPr>
          <w:rFonts w:cs="Arial"/>
          <w:szCs w:val="20"/>
          <w:lang w:val="fr-CH"/>
        </w:rPr>
        <w:tab/>
        <w:t xml:space="preserve">200 </w:t>
      </w:r>
      <w:r w:rsidR="00A232CC" w:rsidRPr="00F308DC">
        <w:rPr>
          <w:rFonts w:cs="Arial"/>
          <w:szCs w:val="20"/>
          <w:lang w:val="fr-CH"/>
        </w:rPr>
        <w:tab/>
        <w:t xml:space="preserve">400 </w:t>
      </w:r>
      <w:r w:rsidR="00A232CC" w:rsidRPr="00F308DC">
        <w:rPr>
          <w:rFonts w:cs="Arial"/>
          <w:szCs w:val="20"/>
          <w:lang w:val="fr-CH"/>
        </w:rPr>
        <w:tab/>
        <w:t xml:space="preserve">800 </w:t>
      </w:r>
      <w:r w:rsidR="00A232CC" w:rsidRPr="00F308DC">
        <w:rPr>
          <w:rFonts w:cs="Arial"/>
          <w:szCs w:val="20"/>
          <w:lang w:val="fr-CH"/>
        </w:rPr>
        <w:tab/>
        <w:t xml:space="preserve">1’200 </w:t>
      </w:r>
      <w:r w:rsidR="00A232CC" w:rsidRPr="00F308DC">
        <w:rPr>
          <w:rFonts w:cs="Arial"/>
          <w:szCs w:val="20"/>
          <w:lang w:val="fr-CH"/>
        </w:rPr>
        <w:tab/>
        <w:t xml:space="preserve">1’500 </w:t>
      </w:r>
      <w:r w:rsidR="00A232CC" w:rsidRPr="00F308DC">
        <w:rPr>
          <w:rFonts w:cs="Arial"/>
          <w:szCs w:val="20"/>
          <w:lang w:val="fr-CH"/>
        </w:rPr>
        <w:tab/>
        <w:t>2’000</w:t>
      </w:r>
    </w:p>
    <w:p w14:paraId="3B9D1FC3" w14:textId="77777777" w:rsidR="00A232CC" w:rsidRPr="00F308DC" w:rsidRDefault="009E042A">
      <w:pPr>
        <w:tabs>
          <w:tab w:val="right" w:pos="3240"/>
          <w:tab w:val="right" w:pos="4320"/>
          <w:tab w:val="right" w:pos="5400"/>
          <w:tab w:val="right" w:pos="6660"/>
          <w:tab w:val="right" w:pos="7920"/>
          <w:tab w:val="right" w:pos="9180"/>
        </w:tabs>
        <w:autoSpaceDE w:val="0"/>
        <w:autoSpaceDN w:val="0"/>
        <w:adjustRightInd w:val="0"/>
        <w:rPr>
          <w:rFonts w:cs="Arial"/>
          <w:b/>
          <w:bCs/>
          <w:szCs w:val="20"/>
          <w:lang w:val="fr-CH"/>
        </w:rPr>
      </w:pPr>
      <w:r w:rsidRPr="00F308DC">
        <w:rPr>
          <w:rFonts w:cs="Arial"/>
          <w:szCs w:val="20"/>
          <w:lang w:val="fr-CH"/>
        </w:rPr>
        <w:t>Produits spéciaux</w:t>
      </w:r>
      <w:r w:rsidR="00A232CC" w:rsidRPr="00F308DC">
        <w:rPr>
          <w:rFonts w:cs="Arial"/>
          <w:szCs w:val="20"/>
          <w:lang w:val="fr-CH"/>
        </w:rPr>
        <w:t xml:space="preserve"> </w:t>
      </w:r>
      <w:r w:rsidR="00A232CC" w:rsidRPr="00F308DC">
        <w:rPr>
          <w:rFonts w:cs="Arial"/>
          <w:szCs w:val="20"/>
          <w:lang w:val="fr-CH"/>
        </w:rPr>
        <w:tab/>
        <w:t xml:space="preserve">100 </w:t>
      </w:r>
      <w:r w:rsidR="00A232CC" w:rsidRPr="00F308DC">
        <w:rPr>
          <w:rFonts w:cs="Arial"/>
          <w:szCs w:val="20"/>
          <w:lang w:val="fr-CH"/>
        </w:rPr>
        <w:tab/>
        <w:t xml:space="preserve">200 </w:t>
      </w:r>
      <w:r w:rsidR="00A232CC" w:rsidRPr="00F308DC">
        <w:rPr>
          <w:rFonts w:cs="Arial"/>
          <w:szCs w:val="20"/>
          <w:lang w:val="fr-CH"/>
        </w:rPr>
        <w:tab/>
        <w:t xml:space="preserve">400 </w:t>
      </w:r>
      <w:r w:rsidR="00A232CC" w:rsidRPr="00F308DC">
        <w:rPr>
          <w:rFonts w:cs="Arial"/>
          <w:szCs w:val="20"/>
          <w:lang w:val="fr-CH"/>
        </w:rPr>
        <w:tab/>
        <w:t xml:space="preserve">600 </w:t>
      </w:r>
      <w:r w:rsidR="00A232CC" w:rsidRPr="00F308DC">
        <w:rPr>
          <w:rFonts w:cs="Arial"/>
          <w:szCs w:val="20"/>
          <w:lang w:val="fr-CH"/>
        </w:rPr>
        <w:tab/>
        <w:t xml:space="preserve">800 </w:t>
      </w:r>
      <w:r w:rsidR="00A232CC" w:rsidRPr="00F308DC">
        <w:rPr>
          <w:rFonts w:cs="Arial"/>
          <w:szCs w:val="20"/>
          <w:lang w:val="fr-CH"/>
        </w:rPr>
        <w:tab/>
        <w:t>1’000</w:t>
      </w:r>
    </w:p>
    <w:p w14:paraId="15D85801" w14:textId="77777777" w:rsidR="00A232CC" w:rsidRPr="00F308DC" w:rsidRDefault="00A232CC">
      <w:pPr>
        <w:autoSpaceDE w:val="0"/>
        <w:autoSpaceDN w:val="0"/>
        <w:adjustRightInd w:val="0"/>
        <w:rPr>
          <w:rFonts w:cs="Arial"/>
          <w:b/>
          <w:bCs/>
          <w:lang w:val="fr-CH"/>
        </w:rPr>
      </w:pPr>
      <w:r w:rsidRPr="00F308DC">
        <w:rPr>
          <w:rFonts w:cs="Arial"/>
          <w:szCs w:val="20"/>
          <w:lang w:val="fr-CH"/>
        </w:rPr>
        <w:br w:type="page"/>
      </w:r>
      <w:r w:rsidRPr="00F308DC">
        <w:rPr>
          <w:rFonts w:cs="Arial"/>
          <w:b/>
          <w:bCs/>
          <w:lang w:val="fr-CH"/>
        </w:rPr>
        <w:t xml:space="preserve">6. </w:t>
      </w:r>
      <w:r w:rsidR="009E042A" w:rsidRPr="00F308DC">
        <w:rPr>
          <w:rFonts w:cs="Arial"/>
          <w:b/>
          <w:bCs/>
          <w:lang w:val="fr-CH"/>
        </w:rPr>
        <w:t>Site / Logistique</w:t>
      </w:r>
    </w:p>
    <w:p w14:paraId="27B4E1E0" w14:textId="77777777" w:rsidR="00A232CC" w:rsidRPr="00F308DC" w:rsidRDefault="00A232CC">
      <w:pPr>
        <w:autoSpaceDE w:val="0"/>
        <w:autoSpaceDN w:val="0"/>
        <w:adjustRightInd w:val="0"/>
        <w:rPr>
          <w:rFonts w:cs="Arial"/>
          <w:b/>
          <w:bCs/>
          <w:szCs w:val="22"/>
          <w:lang w:val="fr-CH"/>
        </w:rPr>
      </w:pPr>
    </w:p>
    <w:p w14:paraId="614A1B1A" w14:textId="77777777" w:rsidR="00A232CC" w:rsidRPr="00F308DC" w:rsidRDefault="009E042A">
      <w:pPr>
        <w:autoSpaceDE w:val="0"/>
        <w:autoSpaceDN w:val="0"/>
        <w:adjustRightInd w:val="0"/>
        <w:rPr>
          <w:rFonts w:cs="Arial"/>
          <w:b/>
          <w:bCs/>
          <w:szCs w:val="22"/>
          <w:lang w:val="fr-CH"/>
        </w:rPr>
      </w:pPr>
      <w:r w:rsidRPr="00F308DC">
        <w:rPr>
          <w:rFonts w:cs="Arial"/>
          <w:b/>
          <w:bCs/>
          <w:szCs w:val="22"/>
          <w:lang w:val="fr-CH"/>
        </w:rPr>
        <w:t>6.1. Domicile</w:t>
      </w:r>
    </w:p>
    <w:p w14:paraId="72FE8E48" w14:textId="77777777" w:rsidR="00A232CC" w:rsidRPr="00F308DC" w:rsidRDefault="00A232CC">
      <w:pPr>
        <w:pStyle w:val="Textkrper"/>
        <w:rPr>
          <w:rFonts w:ascii="Verdana" w:hAnsi="Verdana"/>
          <w:b w:val="0"/>
          <w:bCs w:val="0"/>
          <w:sz w:val="20"/>
          <w:lang w:val="fr-CH"/>
        </w:rPr>
      </w:pPr>
    </w:p>
    <w:p w14:paraId="2AA55831" w14:textId="77777777" w:rsidR="00A232CC" w:rsidRPr="00F308DC" w:rsidRDefault="009E042A">
      <w:pPr>
        <w:pStyle w:val="Textkrper"/>
        <w:rPr>
          <w:rFonts w:ascii="Verdana" w:hAnsi="Verdana"/>
          <w:b w:val="0"/>
          <w:bCs w:val="0"/>
          <w:sz w:val="20"/>
          <w:lang w:val="fr-CH"/>
        </w:rPr>
      </w:pPr>
      <w:r w:rsidRPr="00F308DC">
        <w:rPr>
          <w:rFonts w:ascii="Verdana" w:hAnsi="Verdana"/>
          <w:b w:val="0"/>
          <w:bCs w:val="0"/>
          <w:sz w:val="20"/>
          <w:lang w:val="fr-CH"/>
        </w:rPr>
        <w:t>Tous les locaux nécessaires de l’entreprise sont loués.</w:t>
      </w:r>
    </w:p>
    <w:p w14:paraId="24352958" w14:textId="77777777" w:rsidR="00A232CC" w:rsidRPr="00F308DC" w:rsidRDefault="00A232CC">
      <w:pPr>
        <w:autoSpaceDE w:val="0"/>
        <w:autoSpaceDN w:val="0"/>
        <w:adjustRightInd w:val="0"/>
        <w:rPr>
          <w:rFonts w:cs="Arial"/>
          <w:b/>
          <w:bCs/>
          <w:szCs w:val="22"/>
          <w:lang w:val="fr-CH"/>
        </w:rPr>
      </w:pPr>
    </w:p>
    <w:p w14:paraId="267FCAC5" w14:textId="77777777" w:rsidR="00A232CC" w:rsidRPr="00F308DC" w:rsidRDefault="009E042A">
      <w:pPr>
        <w:autoSpaceDE w:val="0"/>
        <w:autoSpaceDN w:val="0"/>
        <w:adjustRightInd w:val="0"/>
        <w:rPr>
          <w:rFonts w:cs="Arial"/>
          <w:b/>
          <w:bCs/>
          <w:szCs w:val="22"/>
          <w:lang w:val="fr-CH"/>
        </w:rPr>
      </w:pPr>
      <w:r w:rsidRPr="00F308DC">
        <w:rPr>
          <w:rFonts w:cs="Arial"/>
          <w:b/>
          <w:bCs/>
          <w:szCs w:val="22"/>
          <w:lang w:val="fr-CH"/>
        </w:rPr>
        <w:t>6.2. Logistique / Administration</w:t>
      </w:r>
    </w:p>
    <w:p w14:paraId="0F92AB15" w14:textId="77777777" w:rsidR="00A232CC" w:rsidRPr="00F308DC" w:rsidRDefault="00A232CC">
      <w:pPr>
        <w:pStyle w:val="Textkrper"/>
        <w:rPr>
          <w:rFonts w:ascii="Verdana" w:hAnsi="Verdana"/>
          <w:b w:val="0"/>
          <w:bCs w:val="0"/>
          <w:sz w:val="20"/>
          <w:lang w:val="fr-CH"/>
        </w:rPr>
      </w:pPr>
    </w:p>
    <w:p w14:paraId="08B9EAFF" w14:textId="77777777" w:rsidR="00A232CC" w:rsidRPr="00F308DC" w:rsidRDefault="009E042A">
      <w:pPr>
        <w:pStyle w:val="Textkrper"/>
        <w:rPr>
          <w:rFonts w:ascii="Verdana" w:hAnsi="Verdana"/>
          <w:b w:val="0"/>
          <w:bCs w:val="0"/>
          <w:sz w:val="20"/>
          <w:lang w:val="fr-CH"/>
        </w:rPr>
      </w:pPr>
      <w:r w:rsidRPr="00F308DC">
        <w:rPr>
          <w:rFonts w:ascii="Verdana" w:hAnsi="Verdana"/>
          <w:b w:val="0"/>
          <w:bCs w:val="0"/>
          <w:sz w:val="20"/>
          <w:lang w:val="fr-CH"/>
        </w:rPr>
        <w:t xml:space="preserve">Les ressources </w:t>
      </w:r>
      <w:r w:rsidR="006C5EB8">
        <w:rPr>
          <w:rFonts w:ascii="Verdana" w:hAnsi="Verdana"/>
          <w:b w:val="0"/>
          <w:bCs w:val="0"/>
          <w:sz w:val="20"/>
          <w:lang w:val="fr-CH"/>
        </w:rPr>
        <w:t>humaines</w:t>
      </w:r>
      <w:r w:rsidR="006C5EB8" w:rsidRPr="00F308DC">
        <w:rPr>
          <w:rFonts w:ascii="Verdana" w:hAnsi="Verdana"/>
          <w:b w:val="0"/>
          <w:bCs w:val="0"/>
          <w:sz w:val="20"/>
          <w:lang w:val="fr-CH"/>
        </w:rPr>
        <w:t xml:space="preserve"> </w:t>
      </w:r>
      <w:r w:rsidRPr="00F308DC">
        <w:rPr>
          <w:rFonts w:ascii="Verdana" w:hAnsi="Verdana"/>
          <w:b w:val="0"/>
          <w:bCs w:val="0"/>
          <w:sz w:val="20"/>
          <w:lang w:val="fr-CH"/>
        </w:rPr>
        <w:t>seront adaptées, au fur et à mesure, à l’évolution du chiffre d’affaires et à l’acquisition de nouveaux POS.</w:t>
      </w:r>
      <w:r w:rsidR="00A232CC" w:rsidRPr="00F308DC">
        <w:rPr>
          <w:rFonts w:ascii="Verdana" w:hAnsi="Verdana"/>
          <w:b w:val="0"/>
          <w:bCs w:val="0"/>
          <w:sz w:val="20"/>
          <w:lang w:val="fr-CH"/>
        </w:rPr>
        <w:t xml:space="preserve"> </w:t>
      </w:r>
      <w:r w:rsidRPr="00F308DC">
        <w:rPr>
          <w:rFonts w:ascii="Verdana" w:hAnsi="Verdana"/>
          <w:b w:val="0"/>
          <w:bCs w:val="0"/>
          <w:sz w:val="20"/>
          <w:lang w:val="fr-CH"/>
        </w:rPr>
        <w:t>Les solutions informatiques utilisées aujourd’hui répondent aux exigences actuelles et futures pour une évolution du chiffre d’affaires de CHF 30 millions.</w:t>
      </w:r>
    </w:p>
    <w:p w14:paraId="5F78EC1C" w14:textId="77777777" w:rsidR="00A232CC" w:rsidRPr="00F308DC" w:rsidRDefault="00A232CC">
      <w:pPr>
        <w:autoSpaceDE w:val="0"/>
        <w:autoSpaceDN w:val="0"/>
        <w:adjustRightInd w:val="0"/>
        <w:rPr>
          <w:rFonts w:cs="Arial"/>
          <w:b/>
          <w:bCs/>
          <w:lang w:val="fr-CH"/>
        </w:rPr>
      </w:pPr>
    </w:p>
    <w:p w14:paraId="3D06E635" w14:textId="77777777" w:rsidR="00A232CC" w:rsidRPr="00F308DC" w:rsidRDefault="00A232CC">
      <w:pPr>
        <w:autoSpaceDE w:val="0"/>
        <w:autoSpaceDN w:val="0"/>
        <w:adjustRightInd w:val="0"/>
        <w:rPr>
          <w:rFonts w:cs="Arial"/>
          <w:b/>
          <w:bCs/>
          <w:lang w:val="fr-CH"/>
        </w:rPr>
      </w:pPr>
      <w:r w:rsidRPr="00F308DC">
        <w:rPr>
          <w:rFonts w:cs="Arial"/>
          <w:b/>
          <w:bCs/>
          <w:lang w:val="fr-CH"/>
        </w:rPr>
        <w:br w:type="page"/>
        <w:t xml:space="preserve">7. </w:t>
      </w:r>
      <w:r w:rsidR="009E042A" w:rsidRPr="00F308DC">
        <w:rPr>
          <w:rFonts w:cs="Arial"/>
          <w:b/>
          <w:bCs/>
          <w:lang w:val="fr-CH"/>
        </w:rPr>
        <w:t>Production / Acquisition</w:t>
      </w:r>
    </w:p>
    <w:p w14:paraId="4CBA58A5" w14:textId="77777777" w:rsidR="00A232CC" w:rsidRPr="00F308DC" w:rsidRDefault="00A232CC">
      <w:pPr>
        <w:autoSpaceDE w:val="0"/>
        <w:autoSpaceDN w:val="0"/>
        <w:adjustRightInd w:val="0"/>
        <w:rPr>
          <w:rFonts w:cs="Arial"/>
          <w:b/>
          <w:bCs/>
          <w:szCs w:val="22"/>
          <w:lang w:val="fr-CH"/>
        </w:rPr>
      </w:pPr>
    </w:p>
    <w:p w14:paraId="23E7802B" w14:textId="77777777" w:rsidR="00A232CC" w:rsidRPr="00F308DC" w:rsidRDefault="009E042A">
      <w:pPr>
        <w:autoSpaceDE w:val="0"/>
        <w:autoSpaceDN w:val="0"/>
        <w:adjustRightInd w:val="0"/>
        <w:rPr>
          <w:rFonts w:cs="Arial"/>
          <w:b/>
          <w:bCs/>
          <w:szCs w:val="22"/>
          <w:lang w:val="fr-CH"/>
        </w:rPr>
      </w:pPr>
      <w:r w:rsidRPr="00F308DC">
        <w:rPr>
          <w:rFonts w:cs="Arial"/>
          <w:b/>
          <w:bCs/>
          <w:szCs w:val="22"/>
          <w:lang w:val="fr-CH"/>
        </w:rPr>
        <w:t>7.1. Moyens de production</w:t>
      </w:r>
    </w:p>
    <w:p w14:paraId="032CBD61" w14:textId="77777777" w:rsidR="00A232CC" w:rsidRPr="00F308DC" w:rsidRDefault="00A232CC">
      <w:pPr>
        <w:autoSpaceDE w:val="0"/>
        <w:autoSpaceDN w:val="0"/>
        <w:adjustRightInd w:val="0"/>
        <w:rPr>
          <w:rFonts w:cs="Arial"/>
          <w:szCs w:val="20"/>
          <w:lang w:val="fr-CH"/>
        </w:rPr>
      </w:pPr>
    </w:p>
    <w:p w14:paraId="6669D7DA" w14:textId="77777777" w:rsidR="00A232CC" w:rsidRPr="00F308DC" w:rsidRDefault="009E042A">
      <w:pPr>
        <w:autoSpaceDE w:val="0"/>
        <w:autoSpaceDN w:val="0"/>
        <w:adjustRightInd w:val="0"/>
        <w:rPr>
          <w:rFonts w:cs="Arial"/>
          <w:szCs w:val="20"/>
          <w:lang w:val="fr-CH"/>
        </w:rPr>
      </w:pPr>
      <w:r w:rsidRPr="00F308DC">
        <w:rPr>
          <w:rFonts w:cs="Arial"/>
          <w:szCs w:val="20"/>
          <w:lang w:val="fr-CH"/>
        </w:rPr>
        <w:t>Les moyens et outils nécessaires au développement et à la production (montage) de produits spéciaux sont disponibles.</w:t>
      </w:r>
      <w:r w:rsidR="00A232CC" w:rsidRPr="00F308DC">
        <w:rPr>
          <w:rFonts w:cs="Arial"/>
          <w:szCs w:val="20"/>
          <w:lang w:val="fr-CH"/>
        </w:rPr>
        <w:t xml:space="preserve"> </w:t>
      </w:r>
      <w:r w:rsidRPr="00F308DC">
        <w:rPr>
          <w:rFonts w:cs="Arial"/>
          <w:szCs w:val="20"/>
          <w:lang w:val="fr-CH"/>
        </w:rPr>
        <w:t>Nous louerons, le cas échéant, des machines et installations supplémentaires ou externaliserons la production.</w:t>
      </w:r>
    </w:p>
    <w:p w14:paraId="058AA715" w14:textId="77777777" w:rsidR="00A232CC" w:rsidRPr="00F308DC" w:rsidRDefault="00A232CC">
      <w:pPr>
        <w:autoSpaceDE w:val="0"/>
        <w:autoSpaceDN w:val="0"/>
        <w:adjustRightInd w:val="0"/>
        <w:rPr>
          <w:rFonts w:cs="Arial"/>
          <w:b/>
          <w:bCs/>
          <w:szCs w:val="22"/>
          <w:lang w:val="fr-CH"/>
        </w:rPr>
      </w:pPr>
    </w:p>
    <w:p w14:paraId="333895CA" w14:textId="77777777" w:rsidR="00A232CC" w:rsidRPr="00F308DC" w:rsidRDefault="009E042A">
      <w:pPr>
        <w:autoSpaceDE w:val="0"/>
        <w:autoSpaceDN w:val="0"/>
        <w:adjustRightInd w:val="0"/>
        <w:rPr>
          <w:rFonts w:cs="Arial"/>
          <w:b/>
          <w:bCs/>
          <w:szCs w:val="22"/>
          <w:lang w:val="fr-CH"/>
        </w:rPr>
      </w:pPr>
      <w:r w:rsidRPr="00F308DC">
        <w:rPr>
          <w:rFonts w:cs="Arial"/>
          <w:b/>
          <w:bCs/>
          <w:szCs w:val="22"/>
          <w:lang w:val="fr-CH"/>
        </w:rPr>
        <w:t>7.2. Technologie</w:t>
      </w:r>
    </w:p>
    <w:p w14:paraId="1CD732F6" w14:textId="77777777" w:rsidR="00A232CC" w:rsidRPr="00F308DC" w:rsidRDefault="00A232CC">
      <w:pPr>
        <w:pStyle w:val="Textkrper"/>
        <w:rPr>
          <w:rFonts w:ascii="Verdana" w:hAnsi="Verdana"/>
          <w:b w:val="0"/>
          <w:bCs w:val="0"/>
          <w:sz w:val="20"/>
          <w:lang w:val="fr-CH"/>
        </w:rPr>
      </w:pPr>
    </w:p>
    <w:p w14:paraId="06CAD346" w14:textId="77777777" w:rsidR="00A232CC" w:rsidRPr="00F308DC" w:rsidRDefault="009E042A">
      <w:pPr>
        <w:pStyle w:val="Textkrper"/>
        <w:rPr>
          <w:rFonts w:ascii="Verdana" w:hAnsi="Verdana"/>
          <w:b w:val="0"/>
          <w:bCs w:val="0"/>
          <w:sz w:val="20"/>
          <w:lang w:val="fr-CH"/>
        </w:rPr>
      </w:pPr>
      <w:r w:rsidRPr="00F308DC">
        <w:rPr>
          <w:rFonts w:ascii="Verdana" w:hAnsi="Verdana"/>
          <w:b w:val="0"/>
          <w:bCs w:val="0"/>
          <w:sz w:val="20"/>
          <w:lang w:val="fr-CH"/>
        </w:rPr>
        <w:t>Le savoir-faire nécessaire au développement des produits spéciaux est transmis à trois personnes de l’équipe technique.</w:t>
      </w:r>
      <w:r w:rsidR="00A232CC" w:rsidRPr="00F308DC">
        <w:rPr>
          <w:rFonts w:ascii="Verdana" w:hAnsi="Verdana"/>
          <w:b w:val="0"/>
          <w:bCs w:val="0"/>
          <w:sz w:val="20"/>
          <w:lang w:val="fr-CH"/>
        </w:rPr>
        <w:t xml:space="preserve"> </w:t>
      </w:r>
      <w:r w:rsidR="0001443B" w:rsidRPr="00F308DC">
        <w:rPr>
          <w:rFonts w:ascii="Verdana" w:hAnsi="Verdana"/>
          <w:b w:val="0"/>
          <w:bCs w:val="0"/>
          <w:sz w:val="20"/>
          <w:lang w:val="fr-CH"/>
        </w:rPr>
        <w:t>Nous ne sommes pas confrontés à de grandes dépendances personnelles vu que les connaissances sont constamment documentées.</w:t>
      </w:r>
    </w:p>
    <w:p w14:paraId="2E17D7FB" w14:textId="77777777" w:rsidR="00A232CC" w:rsidRPr="00F308DC" w:rsidRDefault="00A232CC">
      <w:pPr>
        <w:autoSpaceDE w:val="0"/>
        <w:autoSpaceDN w:val="0"/>
        <w:adjustRightInd w:val="0"/>
        <w:rPr>
          <w:rFonts w:cs="Arial"/>
          <w:b/>
          <w:bCs/>
          <w:szCs w:val="22"/>
          <w:lang w:val="fr-CH"/>
        </w:rPr>
      </w:pPr>
    </w:p>
    <w:p w14:paraId="63C590D2" w14:textId="77777777" w:rsidR="00A232CC" w:rsidRPr="00F308DC" w:rsidRDefault="0001443B">
      <w:pPr>
        <w:autoSpaceDE w:val="0"/>
        <w:autoSpaceDN w:val="0"/>
        <w:adjustRightInd w:val="0"/>
        <w:rPr>
          <w:rFonts w:cs="Arial"/>
          <w:b/>
          <w:bCs/>
          <w:szCs w:val="22"/>
          <w:lang w:val="fr-CH"/>
        </w:rPr>
      </w:pPr>
      <w:r w:rsidRPr="00F308DC">
        <w:rPr>
          <w:rFonts w:cs="Arial"/>
          <w:b/>
          <w:bCs/>
          <w:szCs w:val="22"/>
          <w:lang w:val="fr-CH"/>
        </w:rPr>
        <w:t>7.3. Capacités / Goulots d’étranglement</w:t>
      </w:r>
    </w:p>
    <w:p w14:paraId="2D51C3EC" w14:textId="77777777" w:rsidR="00A232CC" w:rsidRPr="00F308DC" w:rsidRDefault="00A232CC">
      <w:pPr>
        <w:autoSpaceDE w:val="0"/>
        <w:autoSpaceDN w:val="0"/>
        <w:adjustRightInd w:val="0"/>
        <w:rPr>
          <w:rFonts w:cs="Arial"/>
          <w:szCs w:val="20"/>
          <w:lang w:val="fr-CH"/>
        </w:rPr>
      </w:pPr>
    </w:p>
    <w:p w14:paraId="34D60356" w14:textId="77777777" w:rsidR="00A232CC" w:rsidRPr="00F308DC" w:rsidRDefault="0001443B">
      <w:pPr>
        <w:autoSpaceDE w:val="0"/>
        <w:autoSpaceDN w:val="0"/>
        <w:adjustRightInd w:val="0"/>
        <w:rPr>
          <w:rFonts w:cs="Arial"/>
          <w:szCs w:val="20"/>
          <w:lang w:val="fr-CH"/>
        </w:rPr>
      </w:pPr>
      <w:r w:rsidRPr="00F308DC">
        <w:rPr>
          <w:rFonts w:cs="Arial"/>
          <w:szCs w:val="20"/>
          <w:lang w:val="fr-CH"/>
        </w:rPr>
        <w:t>L’équipe actuelle est formée selon les besoins existant</w:t>
      </w:r>
      <w:r w:rsidR="00476140">
        <w:rPr>
          <w:rFonts w:cs="Arial"/>
          <w:szCs w:val="20"/>
          <w:lang w:val="fr-CH"/>
        </w:rPr>
        <w:t>s</w:t>
      </w:r>
      <w:r w:rsidRPr="00F308DC">
        <w:rPr>
          <w:rFonts w:cs="Arial"/>
          <w:szCs w:val="20"/>
          <w:lang w:val="fr-CH"/>
        </w:rPr>
        <w:t>.</w:t>
      </w:r>
      <w:r w:rsidR="00A232CC" w:rsidRPr="00F308DC">
        <w:rPr>
          <w:rFonts w:cs="Arial"/>
          <w:szCs w:val="20"/>
          <w:lang w:val="fr-CH"/>
        </w:rPr>
        <w:t xml:space="preserve"> </w:t>
      </w:r>
      <w:r w:rsidRPr="00F308DC">
        <w:rPr>
          <w:rFonts w:cs="Arial"/>
          <w:szCs w:val="20"/>
          <w:lang w:val="fr-CH"/>
        </w:rPr>
        <w:t>Nous prévoyons de consolider l’équipe avec dix techniciens dans le cadre du développement de l’entreprise.</w:t>
      </w:r>
    </w:p>
    <w:p w14:paraId="114AC27A" w14:textId="77777777" w:rsidR="00A232CC" w:rsidRPr="00F308DC" w:rsidRDefault="00A232CC">
      <w:pPr>
        <w:autoSpaceDE w:val="0"/>
        <w:autoSpaceDN w:val="0"/>
        <w:adjustRightInd w:val="0"/>
        <w:rPr>
          <w:rFonts w:cs="Arial"/>
          <w:szCs w:val="20"/>
          <w:lang w:val="fr-CH"/>
        </w:rPr>
      </w:pPr>
    </w:p>
    <w:p w14:paraId="7C1379B0" w14:textId="77777777" w:rsidR="00A232CC" w:rsidRPr="00F308DC" w:rsidRDefault="0001443B">
      <w:pPr>
        <w:autoSpaceDE w:val="0"/>
        <w:autoSpaceDN w:val="0"/>
        <w:adjustRightInd w:val="0"/>
        <w:rPr>
          <w:rFonts w:cs="Arial"/>
          <w:b/>
          <w:bCs/>
          <w:szCs w:val="22"/>
          <w:lang w:val="fr-CH"/>
        </w:rPr>
      </w:pPr>
      <w:r w:rsidRPr="00F308DC">
        <w:rPr>
          <w:rFonts w:cs="Arial"/>
          <w:b/>
          <w:bCs/>
          <w:szCs w:val="22"/>
          <w:lang w:val="fr-CH"/>
        </w:rPr>
        <w:t>7.4. Principaux fournisseurs</w:t>
      </w:r>
    </w:p>
    <w:p w14:paraId="12305E0F" w14:textId="77777777" w:rsidR="00A232CC" w:rsidRPr="00F308DC" w:rsidRDefault="00A232CC">
      <w:pPr>
        <w:tabs>
          <w:tab w:val="right" w:pos="5220"/>
          <w:tab w:val="right" w:pos="9180"/>
        </w:tabs>
        <w:autoSpaceDE w:val="0"/>
        <w:autoSpaceDN w:val="0"/>
        <w:adjustRightInd w:val="0"/>
        <w:rPr>
          <w:rFonts w:cs="Arial"/>
          <w:b/>
          <w:bCs/>
          <w:szCs w:val="20"/>
          <w:lang w:val="fr-CH"/>
        </w:rPr>
      </w:pPr>
    </w:p>
    <w:p w14:paraId="64952882" w14:textId="77777777" w:rsidR="00A232CC" w:rsidRPr="00F308DC" w:rsidRDefault="0001443B">
      <w:pPr>
        <w:pStyle w:val="berschrift2"/>
        <w:tabs>
          <w:tab w:val="right" w:pos="5220"/>
        </w:tabs>
        <w:rPr>
          <w:lang w:val="fr-CH"/>
        </w:rPr>
      </w:pPr>
      <w:r w:rsidRPr="00F308DC">
        <w:rPr>
          <w:lang w:val="fr-CH"/>
        </w:rPr>
        <w:t>Fournisseurs</w:t>
      </w:r>
      <w:r w:rsidR="00A232CC" w:rsidRPr="00F308DC">
        <w:rPr>
          <w:lang w:val="fr-CH"/>
        </w:rPr>
        <w:t xml:space="preserve"> </w:t>
      </w:r>
      <w:r w:rsidR="00A232CC" w:rsidRPr="00F308DC">
        <w:rPr>
          <w:lang w:val="fr-CH"/>
        </w:rPr>
        <w:tab/>
      </w:r>
      <w:r w:rsidRPr="00F308DC">
        <w:rPr>
          <w:lang w:val="fr-CH"/>
        </w:rPr>
        <w:t>Séries de produits</w:t>
      </w:r>
      <w:r w:rsidR="00A232CC" w:rsidRPr="00F308DC">
        <w:rPr>
          <w:lang w:val="fr-CH"/>
        </w:rPr>
        <w:t xml:space="preserve"> </w:t>
      </w:r>
      <w:r w:rsidR="00A232CC" w:rsidRPr="00F308DC">
        <w:rPr>
          <w:lang w:val="fr-CH"/>
        </w:rPr>
        <w:tab/>
      </w:r>
      <w:r w:rsidRPr="00F308DC">
        <w:rPr>
          <w:lang w:val="fr-CH"/>
        </w:rPr>
        <w:t>Part au volume d’acquisitions</w:t>
      </w:r>
    </w:p>
    <w:p w14:paraId="493FF2DF" w14:textId="77777777" w:rsidR="00A232CC" w:rsidRPr="00F308DC" w:rsidRDefault="00A232CC">
      <w:pPr>
        <w:tabs>
          <w:tab w:val="right" w:pos="5220"/>
          <w:tab w:val="right" w:pos="9180"/>
        </w:tabs>
        <w:autoSpaceDE w:val="0"/>
        <w:autoSpaceDN w:val="0"/>
        <w:adjustRightInd w:val="0"/>
        <w:rPr>
          <w:rFonts w:cs="Arial"/>
          <w:szCs w:val="20"/>
          <w:lang w:val="fr-CH"/>
        </w:rPr>
      </w:pPr>
    </w:p>
    <w:p w14:paraId="35552137" w14:textId="77777777" w:rsidR="00A232CC" w:rsidRPr="007C67CC" w:rsidRDefault="0001443B">
      <w:pPr>
        <w:tabs>
          <w:tab w:val="right" w:pos="5220"/>
          <w:tab w:val="right" w:pos="8640"/>
        </w:tabs>
        <w:autoSpaceDE w:val="0"/>
        <w:autoSpaceDN w:val="0"/>
        <w:adjustRightInd w:val="0"/>
        <w:rPr>
          <w:rFonts w:cs="Arial"/>
          <w:szCs w:val="20"/>
          <w:lang w:val="es-ES"/>
        </w:rPr>
      </w:pPr>
      <w:proofErr w:type="spellStart"/>
      <w:r w:rsidRPr="007C67CC">
        <w:rPr>
          <w:rFonts w:cs="Arial"/>
          <w:szCs w:val="20"/>
          <w:lang w:val="es-ES"/>
        </w:rPr>
        <w:t>Bronson</w:t>
      </w:r>
      <w:proofErr w:type="spellEnd"/>
      <w:r w:rsidRPr="007C67CC">
        <w:rPr>
          <w:rFonts w:cs="Arial"/>
          <w:szCs w:val="20"/>
          <w:lang w:val="es-ES"/>
        </w:rPr>
        <w:t xml:space="preserve"> Ltd., Kentucky, USA</w:t>
      </w:r>
      <w:r w:rsidR="00A232CC" w:rsidRPr="007C67CC">
        <w:rPr>
          <w:rFonts w:cs="Arial"/>
          <w:szCs w:val="20"/>
          <w:lang w:val="es-ES"/>
        </w:rPr>
        <w:t xml:space="preserve"> </w:t>
      </w:r>
      <w:r w:rsidR="00A232CC" w:rsidRPr="007C67CC">
        <w:rPr>
          <w:rFonts w:cs="Arial"/>
          <w:szCs w:val="20"/>
          <w:lang w:val="es-ES"/>
        </w:rPr>
        <w:tab/>
      </w:r>
      <w:r w:rsidRPr="007C67CC">
        <w:rPr>
          <w:rFonts w:cs="Arial"/>
          <w:szCs w:val="20"/>
          <w:lang w:val="es-ES"/>
        </w:rPr>
        <w:t>a – d</w:t>
      </w:r>
      <w:r w:rsidR="00A232CC" w:rsidRPr="007C67CC">
        <w:rPr>
          <w:rFonts w:cs="Arial"/>
          <w:szCs w:val="20"/>
          <w:lang w:val="es-ES"/>
        </w:rPr>
        <w:t xml:space="preserve"> </w:t>
      </w:r>
      <w:r w:rsidR="00A232CC" w:rsidRPr="007C67CC">
        <w:rPr>
          <w:rFonts w:cs="Arial"/>
          <w:szCs w:val="20"/>
          <w:lang w:val="es-ES"/>
        </w:rPr>
        <w:tab/>
        <w:t>40</w:t>
      </w:r>
      <w:r w:rsidR="004F4B8B" w:rsidRPr="007C67CC">
        <w:rPr>
          <w:rFonts w:cs="Arial"/>
          <w:szCs w:val="20"/>
          <w:lang w:val="es-ES"/>
        </w:rPr>
        <w:t>%</w:t>
      </w:r>
    </w:p>
    <w:p w14:paraId="1DE80A68" w14:textId="77777777" w:rsidR="00A232CC" w:rsidRPr="007C67CC" w:rsidRDefault="0001443B">
      <w:pPr>
        <w:tabs>
          <w:tab w:val="right" w:pos="5220"/>
          <w:tab w:val="right" w:pos="8640"/>
        </w:tabs>
        <w:autoSpaceDE w:val="0"/>
        <w:autoSpaceDN w:val="0"/>
        <w:adjustRightInd w:val="0"/>
        <w:rPr>
          <w:rFonts w:cs="Arial"/>
          <w:szCs w:val="20"/>
          <w:lang w:val="es-ES"/>
        </w:rPr>
      </w:pPr>
      <w:proofErr w:type="spellStart"/>
      <w:r w:rsidRPr="007C67CC">
        <w:rPr>
          <w:rFonts w:cs="Arial"/>
          <w:szCs w:val="20"/>
          <w:lang w:val="es-ES"/>
        </w:rPr>
        <w:t>Derentaff</w:t>
      </w:r>
      <w:proofErr w:type="spellEnd"/>
      <w:r w:rsidRPr="007C67CC">
        <w:rPr>
          <w:rFonts w:cs="Arial"/>
          <w:szCs w:val="20"/>
          <w:lang w:val="es-ES"/>
        </w:rPr>
        <w:t xml:space="preserve"> Ltd., Sacramento, USA</w:t>
      </w:r>
      <w:r w:rsidR="00A232CC" w:rsidRPr="007C67CC">
        <w:rPr>
          <w:rFonts w:cs="Arial"/>
          <w:szCs w:val="20"/>
          <w:lang w:val="es-ES"/>
        </w:rPr>
        <w:t xml:space="preserve"> </w:t>
      </w:r>
      <w:r w:rsidR="00A232CC" w:rsidRPr="007C67CC">
        <w:rPr>
          <w:rFonts w:cs="Arial"/>
          <w:szCs w:val="20"/>
          <w:lang w:val="es-ES"/>
        </w:rPr>
        <w:tab/>
      </w:r>
      <w:r w:rsidRPr="007C67CC">
        <w:rPr>
          <w:rFonts w:cs="Arial"/>
          <w:szCs w:val="20"/>
          <w:lang w:val="es-ES"/>
        </w:rPr>
        <w:t>a – c</w:t>
      </w:r>
      <w:r w:rsidR="00A232CC" w:rsidRPr="007C67CC">
        <w:rPr>
          <w:rFonts w:cs="Arial"/>
          <w:szCs w:val="20"/>
          <w:lang w:val="es-ES"/>
        </w:rPr>
        <w:t xml:space="preserve"> </w:t>
      </w:r>
      <w:r w:rsidR="00A232CC" w:rsidRPr="007C67CC">
        <w:rPr>
          <w:rFonts w:cs="Arial"/>
          <w:szCs w:val="20"/>
          <w:lang w:val="es-ES"/>
        </w:rPr>
        <w:tab/>
        <w:t>20</w:t>
      </w:r>
      <w:r w:rsidR="004F4B8B" w:rsidRPr="007C67CC">
        <w:rPr>
          <w:rFonts w:cs="Arial"/>
          <w:szCs w:val="20"/>
          <w:lang w:val="es-ES"/>
        </w:rPr>
        <w:t>%</w:t>
      </w:r>
    </w:p>
    <w:p w14:paraId="69E3FFEF" w14:textId="77777777" w:rsidR="00A232CC" w:rsidRPr="007C67CC" w:rsidRDefault="0001443B">
      <w:pPr>
        <w:tabs>
          <w:tab w:val="right" w:pos="5220"/>
          <w:tab w:val="right" w:pos="8640"/>
        </w:tabs>
        <w:autoSpaceDE w:val="0"/>
        <w:autoSpaceDN w:val="0"/>
        <w:adjustRightInd w:val="0"/>
        <w:rPr>
          <w:rFonts w:cs="Arial"/>
          <w:szCs w:val="20"/>
          <w:lang w:val="es-ES"/>
        </w:rPr>
      </w:pPr>
      <w:r w:rsidRPr="007C67CC">
        <w:rPr>
          <w:rFonts w:cs="Arial"/>
          <w:szCs w:val="20"/>
          <w:lang w:val="es-ES"/>
        </w:rPr>
        <w:t>USA Golf, San Francisco, USA</w:t>
      </w:r>
      <w:r w:rsidR="00A232CC" w:rsidRPr="007C67CC">
        <w:rPr>
          <w:rFonts w:cs="Arial"/>
          <w:szCs w:val="20"/>
          <w:lang w:val="es-ES"/>
        </w:rPr>
        <w:t xml:space="preserve"> </w:t>
      </w:r>
      <w:r w:rsidR="00A232CC" w:rsidRPr="007C67CC">
        <w:rPr>
          <w:rFonts w:cs="Arial"/>
          <w:szCs w:val="20"/>
          <w:lang w:val="es-ES"/>
        </w:rPr>
        <w:tab/>
      </w:r>
      <w:r w:rsidRPr="007C67CC">
        <w:rPr>
          <w:rFonts w:cs="Arial"/>
          <w:szCs w:val="20"/>
          <w:lang w:val="es-ES"/>
        </w:rPr>
        <w:t>d</w:t>
      </w:r>
      <w:r w:rsidR="00A232CC" w:rsidRPr="007C67CC">
        <w:rPr>
          <w:rFonts w:cs="Arial"/>
          <w:szCs w:val="20"/>
          <w:lang w:val="es-ES"/>
        </w:rPr>
        <w:t xml:space="preserve"> </w:t>
      </w:r>
      <w:r w:rsidR="00A232CC" w:rsidRPr="007C67CC">
        <w:rPr>
          <w:rFonts w:cs="Arial"/>
          <w:szCs w:val="20"/>
          <w:lang w:val="es-ES"/>
        </w:rPr>
        <w:tab/>
        <w:t>10</w:t>
      </w:r>
      <w:r w:rsidR="004F4B8B" w:rsidRPr="007C67CC">
        <w:rPr>
          <w:rFonts w:cs="Arial"/>
          <w:szCs w:val="20"/>
          <w:lang w:val="es-ES"/>
        </w:rPr>
        <w:t>%</w:t>
      </w:r>
    </w:p>
    <w:p w14:paraId="6ADE70F4" w14:textId="77777777" w:rsidR="00A232CC" w:rsidRPr="007C67CC" w:rsidRDefault="0001443B">
      <w:pPr>
        <w:tabs>
          <w:tab w:val="right" w:pos="5220"/>
          <w:tab w:val="right" w:pos="8640"/>
        </w:tabs>
        <w:autoSpaceDE w:val="0"/>
        <w:autoSpaceDN w:val="0"/>
        <w:adjustRightInd w:val="0"/>
        <w:rPr>
          <w:rFonts w:cs="Arial"/>
          <w:szCs w:val="20"/>
          <w:lang w:val="de-DE"/>
        </w:rPr>
      </w:pPr>
      <w:proofErr w:type="spellStart"/>
      <w:r w:rsidRPr="007C67CC">
        <w:rPr>
          <w:rFonts w:cs="Arial"/>
          <w:szCs w:val="20"/>
          <w:lang w:val="de-DE"/>
        </w:rPr>
        <w:t>Torenso</w:t>
      </w:r>
      <w:proofErr w:type="spellEnd"/>
      <w:r w:rsidRPr="007C67CC">
        <w:rPr>
          <w:rFonts w:cs="Arial"/>
          <w:szCs w:val="20"/>
          <w:lang w:val="de-DE"/>
        </w:rPr>
        <w:t xml:space="preserve">, Turin, </w:t>
      </w:r>
      <w:proofErr w:type="spellStart"/>
      <w:r w:rsidRPr="007C67CC">
        <w:rPr>
          <w:rFonts w:cs="Arial"/>
          <w:szCs w:val="20"/>
          <w:lang w:val="de-DE"/>
        </w:rPr>
        <w:t>Italie</w:t>
      </w:r>
      <w:proofErr w:type="spellEnd"/>
      <w:r w:rsidR="00A232CC" w:rsidRPr="007C67CC">
        <w:rPr>
          <w:rFonts w:cs="Arial"/>
          <w:szCs w:val="20"/>
          <w:lang w:val="de-DE"/>
        </w:rPr>
        <w:t xml:space="preserve"> </w:t>
      </w:r>
      <w:r w:rsidR="00A232CC" w:rsidRPr="007C67CC">
        <w:rPr>
          <w:rFonts w:cs="Arial"/>
          <w:szCs w:val="20"/>
          <w:lang w:val="de-DE"/>
        </w:rPr>
        <w:tab/>
      </w:r>
      <w:r w:rsidRPr="007C67CC">
        <w:rPr>
          <w:rFonts w:cs="Arial"/>
          <w:szCs w:val="20"/>
          <w:lang w:val="de-DE"/>
        </w:rPr>
        <w:t>b</w:t>
      </w:r>
      <w:r w:rsidR="00A232CC" w:rsidRPr="007C67CC">
        <w:rPr>
          <w:rFonts w:cs="Arial"/>
          <w:szCs w:val="20"/>
          <w:lang w:val="de-DE"/>
        </w:rPr>
        <w:t xml:space="preserve"> </w:t>
      </w:r>
      <w:r w:rsidR="00A232CC" w:rsidRPr="007C67CC">
        <w:rPr>
          <w:rFonts w:cs="Arial"/>
          <w:szCs w:val="20"/>
          <w:lang w:val="de-DE"/>
        </w:rPr>
        <w:tab/>
        <w:t>10</w:t>
      </w:r>
      <w:r w:rsidR="004F4B8B" w:rsidRPr="007C67CC">
        <w:rPr>
          <w:rFonts w:cs="Arial"/>
          <w:szCs w:val="20"/>
          <w:lang w:val="de-DE"/>
        </w:rPr>
        <w:t>%</w:t>
      </w:r>
    </w:p>
    <w:p w14:paraId="72A02784" w14:textId="77777777" w:rsidR="00A232CC" w:rsidRPr="007C67CC" w:rsidRDefault="0001443B">
      <w:pPr>
        <w:tabs>
          <w:tab w:val="right" w:pos="5220"/>
          <w:tab w:val="right" w:pos="8640"/>
        </w:tabs>
        <w:autoSpaceDE w:val="0"/>
        <w:autoSpaceDN w:val="0"/>
        <w:adjustRightInd w:val="0"/>
        <w:rPr>
          <w:rFonts w:cs="Arial"/>
          <w:szCs w:val="20"/>
          <w:lang w:val="de-DE"/>
        </w:rPr>
      </w:pPr>
      <w:proofErr w:type="spellStart"/>
      <w:r w:rsidRPr="007C67CC">
        <w:rPr>
          <w:rFonts w:cs="Arial"/>
          <w:szCs w:val="20"/>
          <w:lang w:val="de-DE"/>
        </w:rPr>
        <w:t>Breckenbush</w:t>
      </w:r>
      <w:proofErr w:type="spellEnd"/>
      <w:r w:rsidRPr="007C67CC">
        <w:rPr>
          <w:rFonts w:cs="Arial"/>
          <w:szCs w:val="20"/>
          <w:lang w:val="de-DE"/>
        </w:rPr>
        <w:t>, Williamsburg, USA</w:t>
      </w:r>
      <w:r w:rsidR="00A232CC" w:rsidRPr="007C67CC">
        <w:rPr>
          <w:rFonts w:cs="Arial"/>
          <w:szCs w:val="20"/>
          <w:lang w:val="de-DE"/>
        </w:rPr>
        <w:t xml:space="preserve"> </w:t>
      </w:r>
      <w:r w:rsidR="00A232CC" w:rsidRPr="007C67CC">
        <w:rPr>
          <w:rFonts w:cs="Arial"/>
          <w:szCs w:val="20"/>
          <w:lang w:val="de-DE"/>
        </w:rPr>
        <w:tab/>
      </w:r>
      <w:r w:rsidRPr="007C67CC">
        <w:rPr>
          <w:rFonts w:cs="Arial"/>
          <w:szCs w:val="20"/>
          <w:lang w:val="de-DE"/>
        </w:rPr>
        <w:t>a + b</w:t>
      </w:r>
      <w:r w:rsidR="00A232CC" w:rsidRPr="007C67CC">
        <w:rPr>
          <w:rFonts w:cs="Arial"/>
          <w:szCs w:val="20"/>
          <w:lang w:val="de-DE"/>
        </w:rPr>
        <w:t xml:space="preserve"> </w:t>
      </w:r>
      <w:r w:rsidR="00A232CC" w:rsidRPr="007C67CC">
        <w:rPr>
          <w:rFonts w:cs="Arial"/>
          <w:szCs w:val="20"/>
          <w:lang w:val="de-DE"/>
        </w:rPr>
        <w:tab/>
        <w:t>10</w:t>
      </w:r>
      <w:r w:rsidR="004F4B8B" w:rsidRPr="007C67CC">
        <w:rPr>
          <w:rFonts w:cs="Arial"/>
          <w:szCs w:val="20"/>
          <w:lang w:val="de-DE"/>
        </w:rPr>
        <w:t>%</w:t>
      </w:r>
    </w:p>
    <w:p w14:paraId="0518DBEE" w14:textId="77777777" w:rsidR="00A232CC" w:rsidRPr="007C67CC" w:rsidRDefault="00A232CC">
      <w:pPr>
        <w:autoSpaceDE w:val="0"/>
        <w:autoSpaceDN w:val="0"/>
        <w:adjustRightInd w:val="0"/>
        <w:rPr>
          <w:rFonts w:cs="Arial"/>
          <w:szCs w:val="20"/>
          <w:lang w:val="de-DE"/>
        </w:rPr>
      </w:pPr>
    </w:p>
    <w:p w14:paraId="25B9FF5F" w14:textId="77777777" w:rsidR="00A232CC" w:rsidRPr="00F308DC" w:rsidRDefault="00801903">
      <w:pPr>
        <w:autoSpaceDE w:val="0"/>
        <w:autoSpaceDN w:val="0"/>
        <w:adjustRightInd w:val="0"/>
        <w:rPr>
          <w:rFonts w:cs="Arial"/>
          <w:szCs w:val="20"/>
          <w:lang w:val="fr-CH"/>
        </w:rPr>
      </w:pPr>
      <w:r w:rsidRPr="00F308DC">
        <w:rPr>
          <w:rFonts w:cs="Arial"/>
          <w:szCs w:val="20"/>
          <w:lang w:val="fr-CH"/>
        </w:rPr>
        <w:t>Nous disposons d’un accord de distribution exclusif pour les trois prochaines années concernant la marque</w:t>
      </w:r>
      <w:proofErr w:type="gramStart"/>
      <w:r w:rsidRPr="00F308DC">
        <w:rPr>
          <w:rFonts w:cs="Arial"/>
          <w:szCs w:val="20"/>
          <w:lang w:val="fr-CH"/>
        </w:rPr>
        <w:t xml:space="preserve"> «No</w:t>
      </w:r>
      <w:proofErr w:type="gramEnd"/>
      <w:r w:rsidRPr="00F308DC">
        <w:rPr>
          <w:rFonts w:cs="Arial"/>
          <w:szCs w:val="20"/>
          <w:lang w:val="fr-CH"/>
        </w:rPr>
        <w:t xml:space="preserve"> </w:t>
      </w:r>
      <w:proofErr w:type="spellStart"/>
      <w:r w:rsidRPr="00F308DC">
        <w:rPr>
          <w:rFonts w:cs="Arial"/>
          <w:szCs w:val="20"/>
          <w:lang w:val="fr-CH"/>
        </w:rPr>
        <w:t>Problem</w:t>
      </w:r>
      <w:proofErr w:type="spellEnd"/>
      <w:r w:rsidRPr="00F308DC">
        <w:rPr>
          <w:rFonts w:cs="Arial"/>
          <w:szCs w:val="20"/>
          <w:lang w:val="fr-CH"/>
        </w:rPr>
        <w:t>» du fournisseur Bronson Ltd.</w:t>
      </w:r>
      <w:r w:rsidR="00A232CC" w:rsidRPr="00F308DC">
        <w:rPr>
          <w:rFonts w:cs="Arial"/>
          <w:szCs w:val="20"/>
          <w:lang w:val="fr-CH"/>
        </w:rPr>
        <w:t xml:space="preserve"> </w:t>
      </w:r>
      <w:r w:rsidRPr="00F308DC">
        <w:rPr>
          <w:rFonts w:cs="Arial"/>
          <w:szCs w:val="20"/>
          <w:lang w:val="fr-CH"/>
        </w:rPr>
        <w:t>Nous discuterons d’un nouvel engagement d’achat une fois les trois ans écoulés ou à l’atteinte d’un volume d’acquisition de CHF 1 million.</w:t>
      </w:r>
    </w:p>
    <w:p w14:paraId="6B86A50B" w14:textId="77777777" w:rsidR="00A232CC" w:rsidRPr="00F308DC" w:rsidRDefault="00A232CC">
      <w:pPr>
        <w:autoSpaceDE w:val="0"/>
        <w:autoSpaceDN w:val="0"/>
        <w:adjustRightInd w:val="0"/>
        <w:rPr>
          <w:rFonts w:cs="Arial"/>
          <w:b/>
          <w:bCs/>
          <w:lang w:val="fr-CH"/>
        </w:rPr>
      </w:pPr>
      <w:r w:rsidRPr="00F308DC">
        <w:rPr>
          <w:rFonts w:cs="Arial"/>
          <w:b/>
          <w:bCs/>
          <w:lang w:val="fr-CH"/>
        </w:rPr>
        <w:br w:type="page"/>
        <w:t xml:space="preserve">8. </w:t>
      </w:r>
      <w:r w:rsidR="00F47744" w:rsidRPr="00F308DC">
        <w:rPr>
          <w:rFonts w:cs="Arial"/>
          <w:b/>
          <w:bCs/>
          <w:lang w:val="fr-CH"/>
        </w:rPr>
        <w:t>Management / Conseillers</w:t>
      </w:r>
    </w:p>
    <w:p w14:paraId="2776866B" w14:textId="77777777" w:rsidR="00A232CC" w:rsidRPr="00F308DC" w:rsidRDefault="00A232CC">
      <w:pPr>
        <w:autoSpaceDE w:val="0"/>
        <w:autoSpaceDN w:val="0"/>
        <w:adjustRightInd w:val="0"/>
        <w:rPr>
          <w:rFonts w:cs="Arial"/>
          <w:b/>
          <w:bCs/>
          <w:szCs w:val="22"/>
          <w:lang w:val="fr-CH"/>
        </w:rPr>
      </w:pPr>
    </w:p>
    <w:p w14:paraId="090F6E3F" w14:textId="77777777" w:rsidR="00A232CC" w:rsidRPr="00F308DC" w:rsidRDefault="00F47744">
      <w:pPr>
        <w:autoSpaceDE w:val="0"/>
        <w:autoSpaceDN w:val="0"/>
        <w:adjustRightInd w:val="0"/>
        <w:rPr>
          <w:rFonts w:cs="Arial"/>
          <w:b/>
          <w:bCs/>
          <w:szCs w:val="22"/>
          <w:lang w:val="fr-CH"/>
        </w:rPr>
      </w:pPr>
      <w:r w:rsidRPr="00F308DC">
        <w:rPr>
          <w:rFonts w:cs="Arial"/>
          <w:b/>
          <w:bCs/>
          <w:szCs w:val="22"/>
          <w:lang w:val="fr-CH"/>
        </w:rPr>
        <w:t>8.1. Equipe de l’entreprise</w:t>
      </w:r>
    </w:p>
    <w:p w14:paraId="30052348" w14:textId="77777777" w:rsidR="00A232CC" w:rsidRPr="00F308DC" w:rsidRDefault="00A232CC">
      <w:pPr>
        <w:autoSpaceDE w:val="0"/>
        <w:autoSpaceDN w:val="0"/>
        <w:adjustRightInd w:val="0"/>
        <w:rPr>
          <w:rFonts w:cs="Arial"/>
          <w:szCs w:val="20"/>
          <w:lang w:val="fr-CH"/>
        </w:rPr>
      </w:pPr>
    </w:p>
    <w:p w14:paraId="50274411" w14:textId="77777777" w:rsidR="00A232CC" w:rsidRPr="00F308DC" w:rsidRDefault="009D2D8E">
      <w:pPr>
        <w:autoSpaceDE w:val="0"/>
        <w:autoSpaceDN w:val="0"/>
        <w:adjustRightInd w:val="0"/>
        <w:rPr>
          <w:rFonts w:cs="Arial"/>
          <w:szCs w:val="20"/>
          <w:lang w:val="fr-CH"/>
        </w:rPr>
      </w:pPr>
      <w:r w:rsidRPr="00F308DC">
        <w:rPr>
          <w:rFonts w:cs="Arial"/>
          <w:szCs w:val="20"/>
          <w:lang w:val="fr-CH"/>
        </w:rPr>
        <w:t xml:space="preserve">• </w:t>
      </w:r>
      <w:proofErr w:type="gramStart"/>
      <w:r w:rsidRPr="00F308DC">
        <w:rPr>
          <w:rFonts w:cs="Arial"/>
          <w:szCs w:val="20"/>
          <w:lang w:val="fr-CH"/>
        </w:rPr>
        <w:t>CEO:</w:t>
      </w:r>
      <w:proofErr w:type="gramEnd"/>
      <w:r w:rsidR="00A232CC" w:rsidRPr="00F308DC">
        <w:rPr>
          <w:rFonts w:cs="Arial"/>
          <w:szCs w:val="20"/>
          <w:lang w:val="fr-CH"/>
        </w:rPr>
        <w:t xml:space="preserve"> </w:t>
      </w:r>
      <w:r w:rsidRPr="00F308DC">
        <w:rPr>
          <w:rFonts w:cs="Arial"/>
          <w:szCs w:val="20"/>
          <w:lang w:val="fr-CH"/>
        </w:rPr>
        <w:t>Max Meier</w:t>
      </w:r>
    </w:p>
    <w:p w14:paraId="0D6B21E3" w14:textId="77777777" w:rsidR="00A232CC" w:rsidRPr="00F308DC" w:rsidRDefault="00A232CC">
      <w:pPr>
        <w:autoSpaceDE w:val="0"/>
        <w:autoSpaceDN w:val="0"/>
        <w:adjustRightInd w:val="0"/>
        <w:rPr>
          <w:rFonts w:cs="Arial"/>
          <w:szCs w:val="20"/>
          <w:lang w:val="fr-CH"/>
        </w:rPr>
      </w:pPr>
    </w:p>
    <w:p w14:paraId="61FFAF8B" w14:textId="77777777" w:rsidR="00A232CC" w:rsidRPr="00B845BC" w:rsidRDefault="009D2D8E">
      <w:pPr>
        <w:autoSpaceDE w:val="0"/>
        <w:autoSpaceDN w:val="0"/>
        <w:adjustRightInd w:val="0"/>
        <w:rPr>
          <w:rFonts w:cs="Arial"/>
          <w:szCs w:val="20"/>
          <w:lang w:val="fr-CH"/>
        </w:rPr>
      </w:pPr>
      <w:r w:rsidRPr="00B845BC">
        <w:rPr>
          <w:rFonts w:cs="Arial"/>
          <w:szCs w:val="20"/>
          <w:lang w:val="fr-CH"/>
        </w:rPr>
        <w:t>• CFO:</w:t>
      </w:r>
    </w:p>
    <w:p w14:paraId="28FE5C89" w14:textId="77777777" w:rsidR="00A232CC" w:rsidRPr="007C67CC" w:rsidRDefault="009D2D8E">
      <w:pPr>
        <w:autoSpaceDE w:val="0"/>
        <w:autoSpaceDN w:val="0"/>
        <w:adjustRightInd w:val="0"/>
        <w:rPr>
          <w:rFonts w:cs="Arial"/>
          <w:szCs w:val="20"/>
          <w:lang w:val="de-DE"/>
        </w:rPr>
      </w:pPr>
      <w:r w:rsidRPr="007C67CC">
        <w:rPr>
          <w:rFonts w:cs="Arial"/>
          <w:szCs w:val="20"/>
          <w:lang w:val="de-DE"/>
        </w:rPr>
        <w:t>Karin Portmann</w:t>
      </w:r>
    </w:p>
    <w:p w14:paraId="4130C2F8" w14:textId="77777777" w:rsidR="00A232CC" w:rsidRPr="007C67CC" w:rsidRDefault="00A232CC">
      <w:pPr>
        <w:autoSpaceDE w:val="0"/>
        <w:autoSpaceDN w:val="0"/>
        <w:adjustRightInd w:val="0"/>
        <w:rPr>
          <w:rFonts w:cs="Arial"/>
          <w:szCs w:val="20"/>
          <w:lang w:val="de-DE"/>
        </w:rPr>
      </w:pPr>
    </w:p>
    <w:p w14:paraId="06B47DB6" w14:textId="77777777" w:rsidR="00A232CC" w:rsidRPr="007C67CC" w:rsidRDefault="009D2D8E">
      <w:pPr>
        <w:autoSpaceDE w:val="0"/>
        <w:autoSpaceDN w:val="0"/>
        <w:adjustRightInd w:val="0"/>
        <w:rPr>
          <w:rFonts w:cs="Arial"/>
          <w:szCs w:val="20"/>
          <w:lang w:val="de-DE"/>
        </w:rPr>
      </w:pPr>
      <w:r w:rsidRPr="007C67CC">
        <w:rPr>
          <w:rFonts w:cs="Arial"/>
          <w:szCs w:val="20"/>
          <w:lang w:val="de-DE"/>
        </w:rPr>
        <w:t>• CTO:</w:t>
      </w:r>
    </w:p>
    <w:p w14:paraId="55476BE2" w14:textId="77777777" w:rsidR="00A232CC" w:rsidRPr="007C67CC" w:rsidRDefault="009D2D8E">
      <w:pPr>
        <w:autoSpaceDE w:val="0"/>
        <w:autoSpaceDN w:val="0"/>
        <w:adjustRightInd w:val="0"/>
        <w:rPr>
          <w:rFonts w:cs="Arial"/>
          <w:szCs w:val="20"/>
          <w:lang w:val="de-DE"/>
        </w:rPr>
      </w:pPr>
      <w:r w:rsidRPr="007C67CC">
        <w:rPr>
          <w:rFonts w:cs="Arial"/>
          <w:szCs w:val="20"/>
          <w:lang w:val="de-DE"/>
        </w:rPr>
        <w:t>Albert Garter</w:t>
      </w:r>
    </w:p>
    <w:p w14:paraId="3002A2DB" w14:textId="77777777" w:rsidR="00A232CC" w:rsidRPr="007C67CC" w:rsidRDefault="00A232CC">
      <w:pPr>
        <w:autoSpaceDE w:val="0"/>
        <w:autoSpaceDN w:val="0"/>
        <w:adjustRightInd w:val="0"/>
        <w:rPr>
          <w:rFonts w:cs="Arial"/>
          <w:szCs w:val="20"/>
          <w:lang w:val="de-DE"/>
        </w:rPr>
      </w:pPr>
    </w:p>
    <w:p w14:paraId="702E78A8" w14:textId="77777777" w:rsidR="00A232CC" w:rsidRPr="00B845BC" w:rsidRDefault="009D2D8E">
      <w:pPr>
        <w:autoSpaceDE w:val="0"/>
        <w:autoSpaceDN w:val="0"/>
        <w:adjustRightInd w:val="0"/>
        <w:rPr>
          <w:rFonts w:cs="Arial"/>
          <w:szCs w:val="20"/>
        </w:rPr>
      </w:pPr>
      <w:r w:rsidRPr="00B845BC">
        <w:rPr>
          <w:rFonts w:cs="Arial"/>
          <w:szCs w:val="20"/>
        </w:rPr>
        <w:t>Administration</w:t>
      </w:r>
    </w:p>
    <w:p w14:paraId="41D7C1B6" w14:textId="77777777" w:rsidR="00A232CC" w:rsidRPr="00F308DC" w:rsidRDefault="009D2D8E">
      <w:pPr>
        <w:autoSpaceDE w:val="0"/>
        <w:autoSpaceDN w:val="0"/>
        <w:adjustRightInd w:val="0"/>
        <w:rPr>
          <w:rFonts w:cs="Arial"/>
          <w:szCs w:val="20"/>
          <w:lang w:val="fr-CH"/>
        </w:rPr>
      </w:pPr>
      <w:r w:rsidRPr="00F308DC">
        <w:rPr>
          <w:rFonts w:cs="Arial"/>
          <w:szCs w:val="20"/>
          <w:lang w:val="fr-CH"/>
        </w:rPr>
        <w:t>Marketing</w:t>
      </w:r>
    </w:p>
    <w:p w14:paraId="0D2F468D" w14:textId="77777777" w:rsidR="00A232CC" w:rsidRPr="00F308DC" w:rsidRDefault="009D2D8E">
      <w:pPr>
        <w:autoSpaceDE w:val="0"/>
        <w:autoSpaceDN w:val="0"/>
        <w:adjustRightInd w:val="0"/>
        <w:rPr>
          <w:rFonts w:cs="Arial"/>
          <w:szCs w:val="20"/>
          <w:lang w:val="fr-CH"/>
        </w:rPr>
      </w:pPr>
      <w:r w:rsidRPr="00F308DC">
        <w:rPr>
          <w:rFonts w:cs="Arial"/>
          <w:szCs w:val="20"/>
          <w:lang w:val="fr-CH"/>
        </w:rPr>
        <w:t>Vente</w:t>
      </w:r>
    </w:p>
    <w:p w14:paraId="69B2441F" w14:textId="77777777" w:rsidR="00A232CC" w:rsidRPr="00F308DC" w:rsidRDefault="009D2D8E">
      <w:pPr>
        <w:autoSpaceDE w:val="0"/>
        <w:autoSpaceDN w:val="0"/>
        <w:adjustRightInd w:val="0"/>
        <w:rPr>
          <w:rFonts w:cs="Arial"/>
          <w:szCs w:val="20"/>
          <w:lang w:val="fr-CH"/>
        </w:rPr>
      </w:pPr>
      <w:r w:rsidRPr="00F308DC">
        <w:rPr>
          <w:rFonts w:cs="Arial"/>
          <w:szCs w:val="20"/>
          <w:lang w:val="fr-CH"/>
        </w:rPr>
        <w:t>Acquisition</w:t>
      </w:r>
    </w:p>
    <w:p w14:paraId="76EC3C3D" w14:textId="77777777" w:rsidR="00A232CC" w:rsidRPr="00F308DC" w:rsidRDefault="009D2D8E">
      <w:pPr>
        <w:autoSpaceDE w:val="0"/>
        <w:autoSpaceDN w:val="0"/>
        <w:adjustRightInd w:val="0"/>
        <w:rPr>
          <w:rFonts w:cs="Arial"/>
          <w:szCs w:val="20"/>
          <w:lang w:val="fr-CH"/>
        </w:rPr>
      </w:pPr>
      <w:r w:rsidRPr="00F308DC">
        <w:rPr>
          <w:rFonts w:cs="Arial"/>
          <w:szCs w:val="20"/>
          <w:lang w:val="fr-CH"/>
        </w:rPr>
        <w:t>Développement</w:t>
      </w:r>
    </w:p>
    <w:p w14:paraId="5FCFEE56" w14:textId="77777777" w:rsidR="00A232CC" w:rsidRPr="00F308DC" w:rsidRDefault="00A232CC">
      <w:pPr>
        <w:autoSpaceDE w:val="0"/>
        <w:autoSpaceDN w:val="0"/>
        <w:adjustRightInd w:val="0"/>
        <w:rPr>
          <w:rFonts w:cs="Arial"/>
          <w:b/>
          <w:bCs/>
          <w:szCs w:val="22"/>
          <w:lang w:val="fr-CH"/>
        </w:rPr>
      </w:pPr>
    </w:p>
    <w:p w14:paraId="46F754F3" w14:textId="77777777" w:rsidR="00A232CC" w:rsidRPr="00F308DC" w:rsidRDefault="009D2D8E">
      <w:pPr>
        <w:autoSpaceDE w:val="0"/>
        <w:autoSpaceDN w:val="0"/>
        <w:adjustRightInd w:val="0"/>
        <w:rPr>
          <w:rFonts w:cs="Arial"/>
          <w:b/>
          <w:bCs/>
          <w:szCs w:val="22"/>
          <w:lang w:val="fr-CH"/>
        </w:rPr>
      </w:pPr>
      <w:r w:rsidRPr="00F308DC">
        <w:rPr>
          <w:rFonts w:cs="Arial"/>
          <w:b/>
          <w:bCs/>
          <w:szCs w:val="22"/>
          <w:lang w:val="fr-CH"/>
        </w:rPr>
        <w:t>8.2. Conseil d’administration</w:t>
      </w:r>
    </w:p>
    <w:p w14:paraId="1982C3D9" w14:textId="77777777" w:rsidR="00A232CC" w:rsidRPr="00F308DC" w:rsidRDefault="00A232CC">
      <w:pPr>
        <w:autoSpaceDE w:val="0"/>
        <w:autoSpaceDN w:val="0"/>
        <w:adjustRightInd w:val="0"/>
        <w:rPr>
          <w:rFonts w:cs="Arial"/>
          <w:szCs w:val="20"/>
          <w:lang w:val="fr-CH"/>
        </w:rPr>
      </w:pPr>
    </w:p>
    <w:p w14:paraId="48A01FF1" w14:textId="77777777" w:rsidR="00A232CC" w:rsidRPr="00F308DC" w:rsidRDefault="009D2D8E">
      <w:pPr>
        <w:autoSpaceDE w:val="0"/>
        <w:autoSpaceDN w:val="0"/>
        <w:adjustRightInd w:val="0"/>
        <w:rPr>
          <w:rFonts w:cs="Arial"/>
          <w:szCs w:val="20"/>
          <w:lang w:val="fr-CH"/>
        </w:rPr>
      </w:pPr>
      <w:proofErr w:type="gramStart"/>
      <w:r w:rsidRPr="00F308DC">
        <w:rPr>
          <w:rFonts w:cs="Arial"/>
          <w:szCs w:val="20"/>
          <w:lang w:val="fr-CH"/>
        </w:rPr>
        <w:t>Président:</w:t>
      </w:r>
      <w:proofErr w:type="gramEnd"/>
      <w:r w:rsidR="00A232CC" w:rsidRPr="00F308DC">
        <w:rPr>
          <w:rFonts w:cs="Arial"/>
          <w:szCs w:val="20"/>
          <w:lang w:val="fr-CH"/>
        </w:rPr>
        <w:t xml:space="preserve"> </w:t>
      </w:r>
      <w:r w:rsidRPr="00F308DC">
        <w:rPr>
          <w:rFonts w:cs="Arial"/>
          <w:szCs w:val="20"/>
          <w:lang w:val="fr-CH"/>
        </w:rPr>
        <w:t>Christian Reich (cofondateur et investisseur)</w:t>
      </w:r>
    </w:p>
    <w:p w14:paraId="41F63EA9" w14:textId="77777777" w:rsidR="00A232CC" w:rsidRPr="00F308DC" w:rsidRDefault="009D2D8E">
      <w:pPr>
        <w:autoSpaceDE w:val="0"/>
        <w:autoSpaceDN w:val="0"/>
        <w:adjustRightInd w:val="0"/>
        <w:rPr>
          <w:rFonts w:cs="Arial"/>
          <w:szCs w:val="20"/>
          <w:lang w:val="fr-CH"/>
        </w:rPr>
      </w:pPr>
      <w:proofErr w:type="gramStart"/>
      <w:r w:rsidRPr="00F308DC">
        <w:rPr>
          <w:rFonts w:cs="Arial"/>
          <w:szCs w:val="20"/>
          <w:lang w:val="fr-CH"/>
        </w:rPr>
        <w:t>Délégué:</w:t>
      </w:r>
      <w:proofErr w:type="gramEnd"/>
      <w:r w:rsidR="00A232CC" w:rsidRPr="00F308DC">
        <w:rPr>
          <w:rFonts w:cs="Arial"/>
          <w:szCs w:val="20"/>
          <w:lang w:val="fr-CH"/>
        </w:rPr>
        <w:t xml:space="preserve"> </w:t>
      </w:r>
      <w:r w:rsidRPr="00F308DC">
        <w:rPr>
          <w:rFonts w:cs="Arial"/>
          <w:szCs w:val="20"/>
          <w:lang w:val="fr-CH"/>
        </w:rPr>
        <w:t>Max Meier (CEO)</w:t>
      </w:r>
    </w:p>
    <w:p w14:paraId="1ECEB8A1" w14:textId="77777777" w:rsidR="00A232CC" w:rsidRPr="00F308DC" w:rsidRDefault="009D2D8E">
      <w:pPr>
        <w:autoSpaceDE w:val="0"/>
        <w:autoSpaceDN w:val="0"/>
        <w:adjustRightInd w:val="0"/>
        <w:rPr>
          <w:rFonts w:cs="Arial"/>
          <w:szCs w:val="20"/>
          <w:lang w:val="fr-CH"/>
        </w:rPr>
      </w:pPr>
      <w:proofErr w:type="gramStart"/>
      <w:r w:rsidRPr="00F308DC">
        <w:rPr>
          <w:rFonts w:cs="Arial"/>
          <w:szCs w:val="20"/>
          <w:lang w:val="fr-CH"/>
        </w:rPr>
        <w:t>Membre:</w:t>
      </w:r>
      <w:proofErr w:type="gramEnd"/>
      <w:r w:rsidR="00A232CC" w:rsidRPr="00F308DC">
        <w:rPr>
          <w:rFonts w:cs="Arial"/>
          <w:szCs w:val="20"/>
          <w:lang w:val="fr-CH"/>
        </w:rPr>
        <w:t xml:space="preserve"> </w:t>
      </w:r>
      <w:r w:rsidRPr="00F308DC">
        <w:rPr>
          <w:rFonts w:cs="Arial"/>
          <w:szCs w:val="20"/>
          <w:lang w:val="fr-CH"/>
        </w:rPr>
        <w:t xml:space="preserve">Dr. </w:t>
      </w:r>
      <w:proofErr w:type="spellStart"/>
      <w:r w:rsidRPr="00F308DC">
        <w:rPr>
          <w:rFonts w:cs="Arial"/>
          <w:szCs w:val="20"/>
          <w:lang w:val="fr-CH"/>
        </w:rPr>
        <w:t>iur</w:t>
      </w:r>
      <w:proofErr w:type="spellEnd"/>
      <w:r w:rsidRPr="00F308DC">
        <w:rPr>
          <w:rFonts w:cs="Arial"/>
          <w:szCs w:val="20"/>
          <w:lang w:val="fr-CH"/>
        </w:rPr>
        <w:t xml:space="preserve">. </w:t>
      </w:r>
      <w:proofErr w:type="spellStart"/>
      <w:r w:rsidRPr="00F308DC">
        <w:rPr>
          <w:rFonts w:cs="Arial"/>
          <w:szCs w:val="20"/>
          <w:lang w:val="fr-CH"/>
        </w:rPr>
        <w:t>Ottilo</w:t>
      </w:r>
      <w:proofErr w:type="spellEnd"/>
      <w:r w:rsidRPr="00F308DC">
        <w:rPr>
          <w:rFonts w:cs="Arial"/>
          <w:szCs w:val="20"/>
          <w:lang w:val="fr-CH"/>
        </w:rPr>
        <w:t xml:space="preserve"> </w:t>
      </w:r>
      <w:proofErr w:type="spellStart"/>
      <w:r w:rsidRPr="00F308DC">
        <w:rPr>
          <w:rFonts w:cs="Arial"/>
          <w:szCs w:val="20"/>
          <w:lang w:val="fr-CH"/>
        </w:rPr>
        <w:t>Hansmeier</w:t>
      </w:r>
      <w:proofErr w:type="spellEnd"/>
      <w:r w:rsidRPr="00F308DC">
        <w:rPr>
          <w:rFonts w:cs="Arial"/>
          <w:szCs w:val="20"/>
          <w:lang w:val="fr-CH"/>
        </w:rPr>
        <w:t>, avocat</w:t>
      </w:r>
    </w:p>
    <w:p w14:paraId="7B8DCD27" w14:textId="77777777" w:rsidR="00A232CC" w:rsidRPr="00F308DC" w:rsidRDefault="009D2D8E">
      <w:pPr>
        <w:autoSpaceDE w:val="0"/>
        <w:autoSpaceDN w:val="0"/>
        <w:adjustRightInd w:val="0"/>
        <w:rPr>
          <w:rFonts w:cs="Arial"/>
          <w:szCs w:val="20"/>
          <w:lang w:val="fr-CH"/>
        </w:rPr>
      </w:pPr>
      <w:proofErr w:type="gramStart"/>
      <w:r w:rsidRPr="00F308DC">
        <w:rPr>
          <w:rFonts w:cs="Arial"/>
          <w:szCs w:val="20"/>
          <w:lang w:val="fr-CH"/>
        </w:rPr>
        <w:t>Membre:</w:t>
      </w:r>
      <w:proofErr w:type="gramEnd"/>
      <w:r w:rsidR="00A232CC" w:rsidRPr="00F308DC">
        <w:rPr>
          <w:rFonts w:cs="Arial"/>
          <w:szCs w:val="20"/>
          <w:lang w:val="fr-CH"/>
        </w:rPr>
        <w:t xml:space="preserve"> </w:t>
      </w:r>
      <w:r w:rsidRPr="00F308DC">
        <w:rPr>
          <w:rFonts w:cs="Arial"/>
          <w:szCs w:val="20"/>
          <w:lang w:val="fr-CH"/>
        </w:rPr>
        <w:t>Heinrich Meier, entrepreneur</w:t>
      </w:r>
    </w:p>
    <w:p w14:paraId="0A045B1D" w14:textId="77777777" w:rsidR="00A232CC" w:rsidRPr="00F308DC" w:rsidRDefault="009D2D8E">
      <w:pPr>
        <w:autoSpaceDE w:val="0"/>
        <w:autoSpaceDN w:val="0"/>
        <w:adjustRightInd w:val="0"/>
        <w:rPr>
          <w:rFonts w:cs="Arial"/>
          <w:szCs w:val="20"/>
          <w:lang w:val="fr-CH"/>
        </w:rPr>
      </w:pPr>
      <w:r w:rsidRPr="00F308DC">
        <w:rPr>
          <w:rFonts w:cs="Arial"/>
          <w:szCs w:val="20"/>
          <w:lang w:val="fr-CH"/>
        </w:rPr>
        <w:t>Evolution personnelle, voir annexe (3).</w:t>
      </w:r>
    </w:p>
    <w:p w14:paraId="64282A72" w14:textId="77777777" w:rsidR="00A232CC" w:rsidRPr="00F308DC" w:rsidRDefault="00A232CC">
      <w:pPr>
        <w:autoSpaceDE w:val="0"/>
        <w:autoSpaceDN w:val="0"/>
        <w:adjustRightInd w:val="0"/>
        <w:rPr>
          <w:rFonts w:cs="Arial"/>
          <w:b/>
          <w:bCs/>
          <w:szCs w:val="22"/>
          <w:lang w:val="fr-CH"/>
        </w:rPr>
      </w:pPr>
    </w:p>
    <w:p w14:paraId="73F1391E" w14:textId="77777777" w:rsidR="00A232CC" w:rsidRPr="00F308DC" w:rsidRDefault="009D2D8E">
      <w:pPr>
        <w:autoSpaceDE w:val="0"/>
        <w:autoSpaceDN w:val="0"/>
        <w:adjustRightInd w:val="0"/>
        <w:rPr>
          <w:rFonts w:cs="Arial"/>
          <w:b/>
          <w:bCs/>
          <w:szCs w:val="22"/>
          <w:lang w:val="fr-CH"/>
        </w:rPr>
      </w:pPr>
      <w:r w:rsidRPr="00F308DC">
        <w:rPr>
          <w:rFonts w:cs="Arial"/>
          <w:b/>
          <w:bCs/>
          <w:szCs w:val="22"/>
          <w:lang w:val="fr-CH"/>
        </w:rPr>
        <w:t>8.3. Conseillers externes</w:t>
      </w:r>
    </w:p>
    <w:p w14:paraId="08292EB6" w14:textId="77777777" w:rsidR="00A232CC" w:rsidRPr="00F308DC" w:rsidRDefault="00A232CC">
      <w:pPr>
        <w:autoSpaceDE w:val="0"/>
        <w:autoSpaceDN w:val="0"/>
        <w:adjustRightInd w:val="0"/>
        <w:rPr>
          <w:rFonts w:cs="Arial"/>
          <w:szCs w:val="20"/>
          <w:lang w:val="fr-CH"/>
        </w:rPr>
      </w:pPr>
    </w:p>
    <w:p w14:paraId="2EF1A481" w14:textId="77777777" w:rsidR="00A232CC" w:rsidRPr="00F308DC" w:rsidRDefault="00684552">
      <w:pPr>
        <w:autoSpaceDE w:val="0"/>
        <w:autoSpaceDN w:val="0"/>
        <w:adjustRightInd w:val="0"/>
        <w:rPr>
          <w:rFonts w:cs="Arial"/>
          <w:szCs w:val="20"/>
          <w:lang w:val="fr-CH"/>
        </w:rPr>
      </w:pPr>
      <w:r w:rsidRPr="00F308DC">
        <w:rPr>
          <w:rFonts w:cs="Arial"/>
          <w:szCs w:val="20"/>
          <w:lang w:val="fr-CH"/>
        </w:rPr>
        <w:t xml:space="preserve">La société </w:t>
      </w:r>
      <w:proofErr w:type="spellStart"/>
      <w:r w:rsidRPr="00F308DC">
        <w:rPr>
          <w:rFonts w:cs="Arial"/>
          <w:szCs w:val="20"/>
          <w:lang w:val="fr-CH"/>
        </w:rPr>
        <w:t>Revisions</w:t>
      </w:r>
      <w:proofErr w:type="spellEnd"/>
      <w:r w:rsidRPr="00F308DC">
        <w:rPr>
          <w:rFonts w:cs="Arial"/>
          <w:szCs w:val="20"/>
          <w:lang w:val="fr-CH"/>
        </w:rPr>
        <w:t>-Treuhand AG, Zurich, est mandatée en tant qu’organe de révision.</w:t>
      </w:r>
    </w:p>
    <w:p w14:paraId="0740BF09" w14:textId="77777777" w:rsidR="00A232CC" w:rsidRPr="00F308DC" w:rsidRDefault="00684552">
      <w:pPr>
        <w:autoSpaceDE w:val="0"/>
        <w:autoSpaceDN w:val="0"/>
        <w:adjustRightInd w:val="0"/>
        <w:rPr>
          <w:rFonts w:cs="Arial"/>
          <w:szCs w:val="20"/>
          <w:lang w:val="fr-CH"/>
        </w:rPr>
      </w:pPr>
      <w:r w:rsidRPr="00F308DC">
        <w:rPr>
          <w:rFonts w:cs="Arial"/>
          <w:szCs w:val="20"/>
          <w:lang w:val="fr-CH"/>
        </w:rPr>
        <w:t xml:space="preserve">En outre, la direction recourt à des conseillers </w:t>
      </w:r>
      <w:proofErr w:type="gramStart"/>
      <w:r w:rsidRPr="00F308DC">
        <w:rPr>
          <w:rFonts w:cs="Arial"/>
          <w:szCs w:val="20"/>
          <w:lang w:val="fr-CH"/>
        </w:rPr>
        <w:t>externes:</w:t>
      </w:r>
      <w:proofErr w:type="gramEnd"/>
      <w:r w:rsidRPr="00F308DC">
        <w:rPr>
          <w:rFonts w:cs="Arial"/>
          <w:szCs w:val="20"/>
          <w:lang w:val="fr-CH"/>
        </w:rPr>
        <w:t xml:space="preserve"> le bureau d’avocats Derungs &amp; Partner à Zurich et le bureau marketing </w:t>
      </w:r>
      <w:proofErr w:type="spellStart"/>
      <w:r w:rsidRPr="00F308DC">
        <w:rPr>
          <w:rFonts w:cs="Arial"/>
          <w:szCs w:val="20"/>
          <w:lang w:val="fr-CH"/>
        </w:rPr>
        <w:t>Zehnhäuser</w:t>
      </w:r>
      <w:proofErr w:type="spellEnd"/>
      <w:r w:rsidRPr="00F308DC">
        <w:rPr>
          <w:rFonts w:cs="Arial"/>
          <w:szCs w:val="20"/>
          <w:lang w:val="fr-CH"/>
        </w:rPr>
        <w:t xml:space="preserve"> &amp; Sohn à Uster.</w:t>
      </w:r>
    </w:p>
    <w:p w14:paraId="59ED6B66" w14:textId="77777777" w:rsidR="00A232CC" w:rsidRPr="00F308DC" w:rsidRDefault="00A232CC">
      <w:pPr>
        <w:autoSpaceDE w:val="0"/>
        <w:autoSpaceDN w:val="0"/>
        <w:adjustRightInd w:val="0"/>
        <w:rPr>
          <w:rFonts w:cs="Arial"/>
          <w:b/>
          <w:bCs/>
          <w:lang w:val="fr-CH"/>
        </w:rPr>
      </w:pPr>
      <w:r w:rsidRPr="00F308DC">
        <w:rPr>
          <w:rFonts w:cs="Arial"/>
          <w:b/>
          <w:bCs/>
          <w:lang w:val="fr-CH"/>
        </w:rPr>
        <w:br w:type="page"/>
        <w:t xml:space="preserve">9. </w:t>
      </w:r>
      <w:r w:rsidR="00684552" w:rsidRPr="00F308DC">
        <w:rPr>
          <w:rFonts w:cs="Arial"/>
          <w:b/>
          <w:bCs/>
          <w:lang w:val="fr-CH"/>
        </w:rPr>
        <w:t>Analyse des risques</w:t>
      </w:r>
    </w:p>
    <w:p w14:paraId="043E0B90" w14:textId="77777777" w:rsidR="00A232CC" w:rsidRPr="00F308DC" w:rsidRDefault="00A232CC">
      <w:pPr>
        <w:autoSpaceDE w:val="0"/>
        <w:autoSpaceDN w:val="0"/>
        <w:adjustRightInd w:val="0"/>
        <w:rPr>
          <w:rFonts w:cs="Arial"/>
          <w:b/>
          <w:bCs/>
          <w:szCs w:val="22"/>
          <w:lang w:val="fr-CH"/>
        </w:rPr>
      </w:pPr>
    </w:p>
    <w:p w14:paraId="5B4E4F2E" w14:textId="77777777" w:rsidR="00A232CC" w:rsidRPr="00F308DC" w:rsidRDefault="00684552">
      <w:pPr>
        <w:autoSpaceDE w:val="0"/>
        <w:autoSpaceDN w:val="0"/>
        <w:adjustRightInd w:val="0"/>
        <w:rPr>
          <w:rFonts w:cs="Arial"/>
          <w:b/>
          <w:bCs/>
          <w:szCs w:val="22"/>
          <w:lang w:val="fr-CH"/>
        </w:rPr>
      </w:pPr>
      <w:r w:rsidRPr="00F308DC">
        <w:rPr>
          <w:rFonts w:cs="Arial"/>
          <w:b/>
          <w:bCs/>
          <w:szCs w:val="22"/>
          <w:lang w:val="fr-CH"/>
        </w:rPr>
        <w:t>9.1. Risques internes</w:t>
      </w:r>
    </w:p>
    <w:p w14:paraId="66407691" w14:textId="77777777" w:rsidR="00A232CC" w:rsidRPr="00F308DC" w:rsidRDefault="00A232CC">
      <w:pPr>
        <w:autoSpaceDE w:val="0"/>
        <w:autoSpaceDN w:val="0"/>
        <w:adjustRightInd w:val="0"/>
        <w:rPr>
          <w:rFonts w:cs="Arial"/>
          <w:szCs w:val="20"/>
          <w:lang w:val="fr-CH"/>
        </w:rPr>
      </w:pPr>
    </w:p>
    <w:p w14:paraId="5211973B" w14:textId="77777777" w:rsidR="00A232CC" w:rsidRPr="00F308DC" w:rsidRDefault="005C0220">
      <w:pPr>
        <w:autoSpaceDE w:val="0"/>
        <w:autoSpaceDN w:val="0"/>
        <w:adjustRightInd w:val="0"/>
        <w:rPr>
          <w:rFonts w:cs="Arial"/>
          <w:szCs w:val="20"/>
          <w:lang w:val="fr-CH"/>
        </w:rPr>
      </w:pPr>
      <w:r w:rsidRPr="00F308DC">
        <w:rPr>
          <w:rFonts w:cs="Arial"/>
          <w:szCs w:val="20"/>
          <w:lang w:val="fr-CH"/>
        </w:rPr>
        <w:t>Actuellement, l’entreprise emploie un personnel restreint.</w:t>
      </w:r>
      <w:r w:rsidR="00A232CC" w:rsidRPr="00F308DC">
        <w:rPr>
          <w:rFonts w:cs="Arial"/>
          <w:szCs w:val="20"/>
          <w:lang w:val="fr-CH"/>
        </w:rPr>
        <w:t xml:space="preserve"> </w:t>
      </w:r>
      <w:r w:rsidRPr="00F308DC">
        <w:rPr>
          <w:rFonts w:cs="Arial"/>
          <w:szCs w:val="20"/>
          <w:lang w:val="fr-CH"/>
        </w:rPr>
        <w:t xml:space="preserve">Quelques départs au </w:t>
      </w:r>
      <w:r w:rsidR="00476140">
        <w:rPr>
          <w:rFonts w:cs="Arial"/>
          <w:szCs w:val="20"/>
          <w:lang w:val="fr-CH"/>
        </w:rPr>
        <w:t>département m</w:t>
      </w:r>
      <w:r w:rsidRPr="00F308DC">
        <w:rPr>
          <w:rFonts w:cs="Arial"/>
          <w:szCs w:val="20"/>
          <w:lang w:val="fr-CH"/>
        </w:rPr>
        <w:t xml:space="preserve">anagement pourraient </w:t>
      </w:r>
      <w:r w:rsidR="004C0621">
        <w:rPr>
          <w:rFonts w:cs="Arial"/>
          <w:szCs w:val="20"/>
          <w:lang w:val="fr-CH"/>
        </w:rPr>
        <w:t>substantielle</w:t>
      </w:r>
      <w:r w:rsidR="004C0621" w:rsidRPr="00F308DC">
        <w:rPr>
          <w:rFonts w:cs="Arial"/>
          <w:szCs w:val="20"/>
          <w:lang w:val="fr-CH"/>
        </w:rPr>
        <w:t xml:space="preserve">ment </w:t>
      </w:r>
      <w:r w:rsidRPr="00F308DC">
        <w:rPr>
          <w:rFonts w:cs="Arial"/>
          <w:szCs w:val="20"/>
          <w:lang w:val="fr-CH"/>
        </w:rPr>
        <w:t>affaiblir la société.</w:t>
      </w:r>
    </w:p>
    <w:p w14:paraId="07E38442" w14:textId="77777777" w:rsidR="00A232CC" w:rsidRPr="00F308DC" w:rsidRDefault="00A232CC">
      <w:pPr>
        <w:autoSpaceDE w:val="0"/>
        <w:autoSpaceDN w:val="0"/>
        <w:adjustRightInd w:val="0"/>
        <w:rPr>
          <w:rFonts w:cs="Arial"/>
          <w:b/>
          <w:bCs/>
          <w:szCs w:val="22"/>
          <w:lang w:val="fr-CH"/>
        </w:rPr>
      </w:pPr>
    </w:p>
    <w:p w14:paraId="3E5598F1" w14:textId="77777777" w:rsidR="00A232CC" w:rsidRPr="00F308DC" w:rsidRDefault="005C0220">
      <w:pPr>
        <w:autoSpaceDE w:val="0"/>
        <w:autoSpaceDN w:val="0"/>
        <w:adjustRightInd w:val="0"/>
        <w:rPr>
          <w:rFonts w:cs="Arial"/>
          <w:b/>
          <w:bCs/>
          <w:szCs w:val="22"/>
          <w:lang w:val="fr-CH"/>
        </w:rPr>
      </w:pPr>
      <w:r w:rsidRPr="00F308DC">
        <w:rPr>
          <w:rFonts w:cs="Arial"/>
          <w:b/>
          <w:bCs/>
          <w:szCs w:val="22"/>
          <w:lang w:val="fr-CH"/>
        </w:rPr>
        <w:t>9.2. Risques externes</w:t>
      </w:r>
    </w:p>
    <w:p w14:paraId="74D91B88" w14:textId="77777777" w:rsidR="00A232CC" w:rsidRPr="00F308DC" w:rsidRDefault="00A232CC">
      <w:pPr>
        <w:autoSpaceDE w:val="0"/>
        <w:autoSpaceDN w:val="0"/>
        <w:adjustRightInd w:val="0"/>
        <w:rPr>
          <w:rFonts w:cs="Arial"/>
          <w:szCs w:val="20"/>
          <w:lang w:val="fr-CH"/>
        </w:rPr>
      </w:pPr>
    </w:p>
    <w:p w14:paraId="48022345" w14:textId="77777777" w:rsidR="00A232CC" w:rsidRPr="00F308DC" w:rsidRDefault="005C0220">
      <w:pPr>
        <w:autoSpaceDE w:val="0"/>
        <w:autoSpaceDN w:val="0"/>
        <w:adjustRightInd w:val="0"/>
        <w:rPr>
          <w:rFonts w:cs="Arial"/>
          <w:szCs w:val="20"/>
          <w:lang w:val="fr-CH"/>
        </w:rPr>
      </w:pPr>
      <w:r w:rsidRPr="00F308DC">
        <w:rPr>
          <w:rFonts w:cs="Arial"/>
          <w:szCs w:val="20"/>
          <w:lang w:val="fr-CH"/>
        </w:rPr>
        <w:t>Sur le plan juridique, aucune obligation ou restriction n’est prévue sur le marché que nous exploitons.</w:t>
      </w:r>
      <w:r w:rsidR="00A232CC" w:rsidRPr="00F308DC">
        <w:rPr>
          <w:rFonts w:cs="Arial"/>
          <w:szCs w:val="20"/>
          <w:lang w:val="fr-CH"/>
        </w:rPr>
        <w:t xml:space="preserve"> </w:t>
      </w:r>
      <w:r w:rsidRPr="00F308DC">
        <w:rPr>
          <w:rFonts w:cs="Arial"/>
          <w:szCs w:val="20"/>
          <w:lang w:val="fr-CH"/>
        </w:rPr>
        <w:t>Les conditions-cadre pour la création d’autres</w:t>
      </w:r>
      <w:r w:rsidR="00EB25D3" w:rsidRPr="00F308DC">
        <w:rPr>
          <w:rFonts w:cs="Arial"/>
          <w:szCs w:val="20"/>
          <w:lang w:val="fr-CH"/>
        </w:rPr>
        <w:t xml:space="preserve"> terrains de golf sont plutôt privilégiées par le réajustement culturel prévu pour l’agriculture.</w:t>
      </w:r>
      <w:r w:rsidR="00A232CC" w:rsidRPr="00F308DC">
        <w:rPr>
          <w:rFonts w:cs="Arial"/>
          <w:szCs w:val="20"/>
          <w:lang w:val="fr-CH"/>
        </w:rPr>
        <w:t xml:space="preserve"> </w:t>
      </w:r>
      <w:r w:rsidR="00EB25D3" w:rsidRPr="00F308DC">
        <w:rPr>
          <w:rFonts w:cs="Arial"/>
          <w:szCs w:val="20"/>
          <w:lang w:val="fr-CH"/>
        </w:rPr>
        <w:t>Avec l’implantation de nouveaux greens, des emplois destinés aux agriculteurs ayant perdu leur travail pour des raisons économiques seront créés (</w:t>
      </w:r>
      <w:proofErr w:type="spellStart"/>
      <w:r w:rsidR="00EB25D3" w:rsidRPr="00F308DC">
        <w:rPr>
          <w:rFonts w:cs="Arial"/>
          <w:szCs w:val="20"/>
          <w:lang w:val="fr-CH"/>
        </w:rPr>
        <w:t>greenkeeping</w:t>
      </w:r>
      <w:proofErr w:type="spellEnd"/>
      <w:r w:rsidR="00EB25D3" w:rsidRPr="00F308DC">
        <w:rPr>
          <w:rFonts w:cs="Arial"/>
          <w:szCs w:val="20"/>
          <w:lang w:val="fr-CH"/>
        </w:rPr>
        <w:t>, entretien du terrain en général, restauration, entretien des outils et des machines).</w:t>
      </w:r>
      <w:r w:rsidR="00A232CC" w:rsidRPr="00F308DC">
        <w:rPr>
          <w:rFonts w:cs="Arial"/>
          <w:szCs w:val="20"/>
          <w:lang w:val="fr-CH"/>
        </w:rPr>
        <w:t xml:space="preserve"> </w:t>
      </w:r>
      <w:r w:rsidR="00EB25D3" w:rsidRPr="00F308DC">
        <w:rPr>
          <w:rFonts w:cs="Arial"/>
          <w:szCs w:val="20"/>
          <w:lang w:val="fr-CH"/>
        </w:rPr>
        <w:t>Le plus grand risque réside dans l’entrée sur le marché d’un ou plusieurs grands distributeurs.</w:t>
      </w:r>
    </w:p>
    <w:p w14:paraId="150FF971" w14:textId="77777777" w:rsidR="00A232CC" w:rsidRPr="00F308DC" w:rsidRDefault="00A232CC">
      <w:pPr>
        <w:autoSpaceDE w:val="0"/>
        <w:autoSpaceDN w:val="0"/>
        <w:adjustRightInd w:val="0"/>
        <w:rPr>
          <w:rFonts w:cs="Arial"/>
          <w:b/>
          <w:bCs/>
          <w:szCs w:val="22"/>
          <w:lang w:val="fr-CH"/>
        </w:rPr>
      </w:pPr>
    </w:p>
    <w:p w14:paraId="20E122B1" w14:textId="77777777" w:rsidR="00A232CC" w:rsidRPr="00F308DC" w:rsidRDefault="00EB25D3">
      <w:pPr>
        <w:autoSpaceDE w:val="0"/>
        <w:autoSpaceDN w:val="0"/>
        <w:adjustRightInd w:val="0"/>
        <w:rPr>
          <w:rFonts w:cs="Arial"/>
          <w:b/>
          <w:bCs/>
          <w:szCs w:val="22"/>
          <w:lang w:val="fr-CH"/>
        </w:rPr>
      </w:pPr>
      <w:r w:rsidRPr="00F308DC">
        <w:rPr>
          <w:rFonts w:cs="Arial"/>
          <w:b/>
          <w:bCs/>
          <w:szCs w:val="22"/>
          <w:lang w:val="fr-CH"/>
        </w:rPr>
        <w:t>9.3. Sécurité</w:t>
      </w:r>
    </w:p>
    <w:p w14:paraId="77FCB471" w14:textId="77777777" w:rsidR="00A232CC" w:rsidRPr="00F308DC" w:rsidRDefault="00A232CC">
      <w:pPr>
        <w:autoSpaceDE w:val="0"/>
        <w:autoSpaceDN w:val="0"/>
        <w:adjustRightInd w:val="0"/>
        <w:rPr>
          <w:rFonts w:cs="Arial"/>
          <w:szCs w:val="20"/>
          <w:lang w:val="fr-CH"/>
        </w:rPr>
      </w:pPr>
    </w:p>
    <w:p w14:paraId="34A35294" w14:textId="77777777" w:rsidR="00A232CC" w:rsidRPr="00F308DC" w:rsidRDefault="00EB25D3">
      <w:pPr>
        <w:autoSpaceDE w:val="0"/>
        <w:autoSpaceDN w:val="0"/>
        <w:adjustRightInd w:val="0"/>
        <w:rPr>
          <w:rFonts w:cs="Arial"/>
          <w:szCs w:val="20"/>
          <w:lang w:val="fr-CH"/>
        </w:rPr>
      </w:pPr>
      <w:r w:rsidRPr="00F308DC">
        <w:rPr>
          <w:rFonts w:cs="Arial"/>
          <w:szCs w:val="20"/>
          <w:lang w:val="fr-CH"/>
        </w:rPr>
        <w:t>En raison de l’expansion de l’entreprise, il convient de renforcer le management.</w:t>
      </w:r>
      <w:r w:rsidR="00A232CC" w:rsidRPr="00F308DC">
        <w:rPr>
          <w:rFonts w:cs="Arial"/>
          <w:szCs w:val="20"/>
          <w:lang w:val="fr-CH"/>
        </w:rPr>
        <w:t xml:space="preserve"> </w:t>
      </w:r>
      <w:r w:rsidRPr="00F308DC">
        <w:rPr>
          <w:rFonts w:cs="Arial"/>
          <w:szCs w:val="20"/>
          <w:lang w:val="fr-CH"/>
        </w:rPr>
        <w:t>Parallèlement, la consolidation du marché doit être rapide pour compliquer</w:t>
      </w:r>
      <w:r w:rsidR="004C0621">
        <w:rPr>
          <w:rFonts w:cs="Arial"/>
          <w:szCs w:val="20"/>
          <w:lang w:val="fr-CH"/>
        </w:rPr>
        <w:t>,</w:t>
      </w:r>
      <w:r w:rsidRPr="00F308DC">
        <w:rPr>
          <w:rFonts w:cs="Arial"/>
          <w:szCs w:val="20"/>
          <w:lang w:val="fr-CH"/>
        </w:rPr>
        <w:t xml:space="preserve"> voir</w:t>
      </w:r>
      <w:r w:rsidR="004C0621">
        <w:rPr>
          <w:rFonts w:cs="Arial"/>
          <w:szCs w:val="20"/>
          <w:lang w:val="fr-CH"/>
        </w:rPr>
        <w:t>e</w:t>
      </w:r>
      <w:r w:rsidRPr="00F308DC">
        <w:rPr>
          <w:rFonts w:cs="Arial"/>
          <w:szCs w:val="20"/>
          <w:lang w:val="fr-CH"/>
        </w:rPr>
        <w:t xml:space="preserve"> empêcher l’entrée d’autres concurrents.</w:t>
      </w:r>
      <w:r w:rsidR="00A232CC" w:rsidRPr="00F308DC">
        <w:rPr>
          <w:rFonts w:cs="Arial"/>
          <w:szCs w:val="20"/>
          <w:lang w:val="fr-CH"/>
        </w:rPr>
        <w:t xml:space="preserve"> </w:t>
      </w:r>
      <w:r w:rsidRPr="00F308DC">
        <w:rPr>
          <w:rFonts w:cs="Arial"/>
          <w:szCs w:val="20"/>
          <w:lang w:val="fr-CH"/>
        </w:rPr>
        <w:t>En outre, il faut tenter d’acquérir d’autres accords de distribution exclusifs pour des produits attrayants au niveau du prix et solides au niveau de la qualité.</w:t>
      </w:r>
    </w:p>
    <w:p w14:paraId="78A3D799" w14:textId="77777777" w:rsidR="00A232CC" w:rsidRPr="00F308DC" w:rsidRDefault="00A232CC">
      <w:pPr>
        <w:autoSpaceDE w:val="0"/>
        <w:autoSpaceDN w:val="0"/>
        <w:adjustRightInd w:val="0"/>
        <w:rPr>
          <w:rFonts w:cs="Arial"/>
          <w:b/>
          <w:bCs/>
          <w:lang w:val="fr-CH"/>
        </w:rPr>
      </w:pPr>
      <w:r w:rsidRPr="00F308DC">
        <w:rPr>
          <w:rFonts w:cs="Arial"/>
          <w:b/>
          <w:bCs/>
          <w:lang w:val="fr-CH"/>
        </w:rPr>
        <w:br w:type="page"/>
        <w:t xml:space="preserve">10. </w:t>
      </w:r>
      <w:r w:rsidR="00EB25D3" w:rsidRPr="00F308DC">
        <w:rPr>
          <w:rFonts w:cs="Arial"/>
          <w:b/>
          <w:bCs/>
          <w:lang w:val="fr-CH"/>
        </w:rPr>
        <w:t>Finances</w:t>
      </w:r>
    </w:p>
    <w:p w14:paraId="4092EEA2" w14:textId="77777777" w:rsidR="00A232CC" w:rsidRPr="00F308DC" w:rsidRDefault="00A232CC">
      <w:pPr>
        <w:autoSpaceDE w:val="0"/>
        <w:autoSpaceDN w:val="0"/>
        <w:adjustRightInd w:val="0"/>
        <w:rPr>
          <w:rFonts w:cs="Arial"/>
          <w:b/>
          <w:bCs/>
          <w:szCs w:val="22"/>
          <w:lang w:val="fr-CH"/>
        </w:rPr>
      </w:pPr>
    </w:p>
    <w:p w14:paraId="5FD9A5F9" w14:textId="77777777" w:rsidR="00A232CC" w:rsidRPr="00F308DC" w:rsidRDefault="00EB25D3">
      <w:pPr>
        <w:autoSpaceDE w:val="0"/>
        <w:autoSpaceDN w:val="0"/>
        <w:adjustRightInd w:val="0"/>
        <w:rPr>
          <w:rFonts w:cs="Arial"/>
          <w:b/>
          <w:bCs/>
          <w:szCs w:val="22"/>
          <w:lang w:val="fr-CH"/>
        </w:rPr>
      </w:pPr>
      <w:r w:rsidRPr="00F308DC">
        <w:rPr>
          <w:rFonts w:cs="Arial"/>
          <w:b/>
          <w:bCs/>
          <w:szCs w:val="22"/>
          <w:lang w:val="fr-CH"/>
        </w:rPr>
        <w:t>10.1. Rétrospective</w:t>
      </w:r>
    </w:p>
    <w:p w14:paraId="3BC13B97" w14:textId="77777777" w:rsidR="00A232CC" w:rsidRPr="00F308DC" w:rsidRDefault="00A232CC">
      <w:pPr>
        <w:pStyle w:val="Textkrper2"/>
        <w:rPr>
          <w:rFonts w:ascii="Verdana" w:hAnsi="Verdana"/>
          <w:lang w:val="fr-CH"/>
        </w:rPr>
      </w:pPr>
    </w:p>
    <w:p w14:paraId="7F17EC8A" w14:textId="77777777" w:rsidR="00A232CC" w:rsidRPr="00F308DC" w:rsidRDefault="00EB25D3">
      <w:pPr>
        <w:pStyle w:val="Textkrper2"/>
        <w:rPr>
          <w:rFonts w:ascii="Verdana" w:hAnsi="Verdana"/>
          <w:lang w:val="fr-CH"/>
        </w:rPr>
      </w:pPr>
      <w:r w:rsidRPr="00F308DC">
        <w:rPr>
          <w:rFonts w:ascii="Verdana" w:hAnsi="Verdana"/>
          <w:lang w:val="fr-CH"/>
        </w:rPr>
        <w:t>Le premier exercice commercial a été clôturé avec un chiffre d’affaires net de CHF 2</w:t>
      </w:r>
      <w:r w:rsidR="00476140">
        <w:rPr>
          <w:rFonts w:ascii="Verdana" w:hAnsi="Verdana"/>
          <w:lang w:val="fr-CH"/>
        </w:rPr>
        <w:t> </w:t>
      </w:r>
      <w:r w:rsidRPr="00F308DC">
        <w:rPr>
          <w:rFonts w:ascii="Verdana" w:hAnsi="Verdana"/>
          <w:lang w:val="fr-CH"/>
        </w:rPr>
        <w:t>millions et d’un EBIT modéré de CHF 100'000, le bénéfice net s’élevant à CHF 50'000.</w:t>
      </w:r>
      <w:r w:rsidR="00A232CC" w:rsidRPr="00F308DC">
        <w:rPr>
          <w:rFonts w:ascii="Verdana" w:hAnsi="Verdana"/>
          <w:lang w:val="fr-CH"/>
        </w:rPr>
        <w:t xml:space="preserve"> </w:t>
      </w:r>
      <w:r w:rsidR="00F34F8B" w:rsidRPr="00F308DC">
        <w:rPr>
          <w:rFonts w:ascii="Verdana" w:hAnsi="Verdana"/>
          <w:lang w:val="fr-CH"/>
        </w:rPr>
        <w:t xml:space="preserve">Les détails sur le premier exercice commercial sont disponibles en annexe. </w:t>
      </w:r>
      <w:r w:rsidR="00A232CC" w:rsidRPr="00F308DC">
        <w:rPr>
          <w:rFonts w:ascii="Verdana" w:hAnsi="Verdana"/>
          <w:lang w:val="fr-CH"/>
        </w:rPr>
        <w:t xml:space="preserve"> </w:t>
      </w:r>
      <w:r w:rsidR="00F34F8B" w:rsidRPr="00F308DC">
        <w:rPr>
          <w:rFonts w:ascii="Verdana" w:hAnsi="Verdana"/>
          <w:lang w:val="fr-CH"/>
        </w:rPr>
        <w:t>Il convient de constater, en général, que le chiffre d’affaires du dernier semestre n’a cessé d’augmenter.</w:t>
      </w:r>
      <w:r w:rsidR="00A232CC" w:rsidRPr="00F308DC">
        <w:rPr>
          <w:rFonts w:ascii="Verdana" w:hAnsi="Verdana"/>
          <w:lang w:val="fr-CH"/>
        </w:rPr>
        <w:t xml:space="preserve"> </w:t>
      </w:r>
      <w:r w:rsidR="00F34F8B" w:rsidRPr="00F308DC">
        <w:rPr>
          <w:rFonts w:ascii="Verdana" w:hAnsi="Verdana"/>
          <w:lang w:val="fr-CH"/>
        </w:rPr>
        <w:t>Nous en déduisons donc que le succès des derniers mois poursuit sa trajectoire.</w:t>
      </w:r>
    </w:p>
    <w:p w14:paraId="53DA5E6C" w14:textId="77777777" w:rsidR="00A232CC" w:rsidRPr="00F308DC" w:rsidRDefault="00A232CC">
      <w:pPr>
        <w:autoSpaceDE w:val="0"/>
        <w:autoSpaceDN w:val="0"/>
        <w:adjustRightInd w:val="0"/>
        <w:rPr>
          <w:rFonts w:cs="Arial"/>
          <w:szCs w:val="20"/>
          <w:lang w:val="fr-CH"/>
        </w:rPr>
      </w:pPr>
    </w:p>
    <w:p w14:paraId="7B652B79" w14:textId="77777777" w:rsidR="00A232CC" w:rsidRPr="00F308DC" w:rsidRDefault="00F34F8B">
      <w:pPr>
        <w:autoSpaceDE w:val="0"/>
        <w:autoSpaceDN w:val="0"/>
        <w:adjustRightInd w:val="0"/>
        <w:rPr>
          <w:rFonts w:cs="Arial"/>
          <w:szCs w:val="20"/>
          <w:lang w:val="fr-CH"/>
        </w:rPr>
      </w:pPr>
      <w:r w:rsidRPr="00F308DC">
        <w:rPr>
          <w:rFonts w:cs="Arial"/>
          <w:szCs w:val="20"/>
          <w:lang w:val="fr-CH"/>
        </w:rPr>
        <w:t xml:space="preserve">L’entreprise a jusqu’ici été financée par ses propres moyens et un crédit d’exploitation limité à CHF 200'000, octroyé par la Banque cantonale de Zurich. Par sécurité, </w:t>
      </w:r>
      <w:r w:rsidR="00352938" w:rsidRPr="00F308DC">
        <w:rPr>
          <w:rFonts w:cs="Arial"/>
          <w:szCs w:val="20"/>
          <w:lang w:val="fr-CH"/>
        </w:rPr>
        <w:t>les créances d’exploitation ont été cédées à la banque.</w:t>
      </w:r>
    </w:p>
    <w:p w14:paraId="7341C3C7" w14:textId="77777777" w:rsidR="00A232CC" w:rsidRPr="00F308DC" w:rsidRDefault="00A232CC">
      <w:pPr>
        <w:autoSpaceDE w:val="0"/>
        <w:autoSpaceDN w:val="0"/>
        <w:adjustRightInd w:val="0"/>
        <w:rPr>
          <w:rFonts w:cs="Arial"/>
          <w:szCs w:val="20"/>
          <w:lang w:val="fr-CH"/>
        </w:rPr>
      </w:pPr>
    </w:p>
    <w:p w14:paraId="3D00AF31" w14:textId="77777777" w:rsidR="00A232CC" w:rsidRPr="00F308DC" w:rsidRDefault="00352938">
      <w:pPr>
        <w:autoSpaceDE w:val="0"/>
        <w:autoSpaceDN w:val="0"/>
        <w:adjustRightInd w:val="0"/>
        <w:rPr>
          <w:rFonts w:cs="Arial"/>
          <w:b/>
          <w:bCs/>
          <w:szCs w:val="22"/>
          <w:lang w:val="fr-CH"/>
        </w:rPr>
      </w:pPr>
      <w:r w:rsidRPr="00F308DC">
        <w:rPr>
          <w:rFonts w:cs="Arial"/>
          <w:b/>
          <w:bCs/>
          <w:szCs w:val="22"/>
          <w:lang w:val="fr-CH"/>
        </w:rPr>
        <w:t>10.2. Compte de résultat prévu</w:t>
      </w:r>
    </w:p>
    <w:p w14:paraId="5E4DB50E" w14:textId="77777777" w:rsidR="00A232CC" w:rsidRPr="00F308DC" w:rsidRDefault="00A232CC">
      <w:pPr>
        <w:autoSpaceDE w:val="0"/>
        <w:autoSpaceDN w:val="0"/>
        <w:adjustRightInd w:val="0"/>
        <w:rPr>
          <w:rFonts w:cs="Arial"/>
          <w:b/>
          <w:bCs/>
          <w:szCs w:val="20"/>
          <w:lang w:val="fr-CH"/>
        </w:rPr>
      </w:pPr>
    </w:p>
    <w:p w14:paraId="6627B426" w14:textId="77777777" w:rsidR="00A232CC" w:rsidRPr="00F308DC" w:rsidRDefault="00352938">
      <w:pPr>
        <w:tabs>
          <w:tab w:val="right" w:pos="2880"/>
          <w:tab w:val="right" w:pos="4140"/>
          <w:tab w:val="right" w:pos="5400"/>
          <w:tab w:val="right" w:pos="6660"/>
          <w:tab w:val="right" w:pos="7740"/>
          <w:tab w:val="right" w:pos="9180"/>
        </w:tabs>
        <w:autoSpaceDE w:val="0"/>
        <w:autoSpaceDN w:val="0"/>
        <w:adjustRightInd w:val="0"/>
        <w:rPr>
          <w:rFonts w:cs="Arial"/>
          <w:b/>
          <w:bCs/>
          <w:szCs w:val="20"/>
          <w:lang w:val="fr-CH"/>
        </w:rPr>
      </w:pPr>
      <w:r w:rsidRPr="00F308DC">
        <w:rPr>
          <w:rFonts w:cs="Arial"/>
          <w:b/>
          <w:bCs/>
          <w:szCs w:val="20"/>
          <w:lang w:val="fr-CH"/>
        </w:rPr>
        <w:t>Base Case</w:t>
      </w:r>
      <w:r w:rsidR="00A232CC" w:rsidRPr="00F308DC">
        <w:rPr>
          <w:rFonts w:cs="Arial"/>
          <w:b/>
          <w:bCs/>
          <w:szCs w:val="20"/>
          <w:lang w:val="fr-CH"/>
        </w:rPr>
        <w:t xml:space="preserve"> </w:t>
      </w:r>
      <w:r w:rsidR="00A232CC" w:rsidRPr="00F308DC">
        <w:rPr>
          <w:rFonts w:cs="Arial"/>
          <w:b/>
          <w:bCs/>
          <w:szCs w:val="20"/>
          <w:lang w:val="fr-CH"/>
        </w:rPr>
        <w:tab/>
      </w:r>
      <w:r w:rsidR="00BC2901" w:rsidRPr="00F308DC">
        <w:rPr>
          <w:rFonts w:cs="Arial"/>
          <w:b/>
          <w:bCs/>
          <w:szCs w:val="20"/>
          <w:lang w:val="fr-CH"/>
        </w:rPr>
        <w:t>20</w:t>
      </w:r>
      <w:r w:rsidR="00813660" w:rsidRPr="00F308DC">
        <w:rPr>
          <w:rFonts w:cs="Arial"/>
          <w:b/>
          <w:bCs/>
          <w:szCs w:val="20"/>
          <w:lang w:val="fr-CH"/>
        </w:rPr>
        <w:t>09</w:t>
      </w:r>
      <w:r w:rsidR="00BC2901" w:rsidRPr="00F308DC">
        <w:rPr>
          <w:rFonts w:cs="Arial"/>
          <w:b/>
          <w:bCs/>
          <w:szCs w:val="20"/>
          <w:lang w:val="fr-CH"/>
        </w:rPr>
        <w:t xml:space="preserve"> </w:t>
      </w:r>
      <w:r w:rsidR="00A232CC" w:rsidRPr="00F308DC">
        <w:rPr>
          <w:rFonts w:cs="Arial"/>
          <w:b/>
          <w:bCs/>
          <w:szCs w:val="20"/>
          <w:lang w:val="fr-CH"/>
        </w:rPr>
        <w:tab/>
      </w:r>
      <w:r w:rsidRPr="00F308DC">
        <w:rPr>
          <w:rFonts w:cs="Arial"/>
          <w:b/>
          <w:bCs/>
          <w:szCs w:val="20"/>
          <w:lang w:val="fr-CH"/>
        </w:rPr>
        <w:t>2010e</w:t>
      </w:r>
      <w:r w:rsidR="00BC2901" w:rsidRPr="00F308DC">
        <w:rPr>
          <w:rFonts w:cs="Arial"/>
          <w:b/>
          <w:bCs/>
          <w:szCs w:val="20"/>
          <w:lang w:val="fr-CH"/>
        </w:rPr>
        <w:t xml:space="preserve"> </w:t>
      </w:r>
      <w:r w:rsidR="00A232CC" w:rsidRPr="00F308DC">
        <w:rPr>
          <w:rFonts w:cs="Arial"/>
          <w:b/>
          <w:bCs/>
          <w:szCs w:val="20"/>
          <w:lang w:val="fr-CH"/>
        </w:rPr>
        <w:tab/>
      </w:r>
      <w:r w:rsidRPr="00F308DC">
        <w:rPr>
          <w:rFonts w:cs="Arial"/>
          <w:b/>
          <w:bCs/>
          <w:szCs w:val="20"/>
          <w:lang w:val="fr-CH"/>
        </w:rPr>
        <w:t>2011e</w:t>
      </w:r>
      <w:r w:rsidR="00BC2901" w:rsidRPr="00F308DC">
        <w:rPr>
          <w:rFonts w:cs="Arial"/>
          <w:b/>
          <w:bCs/>
          <w:szCs w:val="20"/>
          <w:lang w:val="fr-CH"/>
        </w:rPr>
        <w:t xml:space="preserve"> </w:t>
      </w:r>
      <w:r w:rsidR="00A232CC" w:rsidRPr="00F308DC">
        <w:rPr>
          <w:rFonts w:cs="Arial"/>
          <w:b/>
          <w:bCs/>
          <w:szCs w:val="20"/>
          <w:lang w:val="fr-CH"/>
        </w:rPr>
        <w:tab/>
      </w:r>
      <w:r w:rsidRPr="00F308DC">
        <w:rPr>
          <w:rFonts w:cs="Arial"/>
          <w:b/>
          <w:bCs/>
          <w:szCs w:val="20"/>
          <w:lang w:val="fr-CH"/>
        </w:rPr>
        <w:t>2012e</w:t>
      </w:r>
      <w:r w:rsidR="00BC2901" w:rsidRPr="00F308DC">
        <w:rPr>
          <w:rFonts w:cs="Arial"/>
          <w:b/>
          <w:bCs/>
          <w:szCs w:val="20"/>
          <w:lang w:val="fr-CH"/>
        </w:rPr>
        <w:t xml:space="preserve"> </w:t>
      </w:r>
      <w:r w:rsidR="00A232CC" w:rsidRPr="00F308DC">
        <w:rPr>
          <w:rFonts w:cs="Arial"/>
          <w:b/>
          <w:bCs/>
          <w:szCs w:val="20"/>
          <w:lang w:val="fr-CH"/>
        </w:rPr>
        <w:tab/>
      </w:r>
      <w:r w:rsidRPr="00F308DC">
        <w:rPr>
          <w:rFonts w:cs="Arial"/>
          <w:b/>
          <w:bCs/>
          <w:szCs w:val="20"/>
          <w:lang w:val="fr-CH"/>
        </w:rPr>
        <w:t>2013e</w:t>
      </w:r>
      <w:r w:rsidR="00BC2901" w:rsidRPr="00F308DC">
        <w:rPr>
          <w:rFonts w:cs="Arial"/>
          <w:b/>
          <w:bCs/>
          <w:szCs w:val="20"/>
          <w:lang w:val="fr-CH"/>
        </w:rPr>
        <w:t xml:space="preserve"> </w:t>
      </w:r>
      <w:r w:rsidR="00A232CC" w:rsidRPr="00F308DC">
        <w:rPr>
          <w:rFonts w:cs="Arial"/>
          <w:b/>
          <w:bCs/>
          <w:szCs w:val="20"/>
          <w:lang w:val="fr-CH"/>
        </w:rPr>
        <w:tab/>
      </w:r>
      <w:r w:rsidRPr="00F308DC">
        <w:rPr>
          <w:rFonts w:cs="Arial"/>
          <w:b/>
          <w:bCs/>
          <w:szCs w:val="20"/>
          <w:lang w:val="fr-CH"/>
        </w:rPr>
        <w:t>2014e</w:t>
      </w:r>
    </w:p>
    <w:p w14:paraId="1C36FC62" w14:textId="77777777" w:rsidR="00A232CC" w:rsidRPr="00F308DC" w:rsidRDefault="00352938">
      <w:pPr>
        <w:tabs>
          <w:tab w:val="right" w:pos="2880"/>
          <w:tab w:val="right" w:pos="4140"/>
          <w:tab w:val="right" w:pos="5400"/>
          <w:tab w:val="right" w:pos="6660"/>
          <w:tab w:val="right" w:pos="7740"/>
          <w:tab w:val="right" w:pos="9180"/>
        </w:tabs>
        <w:autoSpaceDE w:val="0"/>
        <w:autoSpaceDN w:val="0"/>
        <w:adjustRightInd w:val="0"/>
        <w:rPr>
          <w:rFonts w:cs="Arial"/>
          <w:szCs w:val="20"/>
          <w:lang w:val="fr-CH"/>
        </w:rPr>
      </w:pPr>
      <w:r w:rsidRPr="00F308DC">
        <w:rPr>
          <w:rFonts w:cs="Arial"/>
          <w:szCs w:val="20"/>
          <w:lang w:val="fr-CH"/>
        </w:rPr>
        <w:t>Chiffre d’affaires net</w:t>
      </w:r>
      <w:r w:rsidR="00A232CC" w:rsidRPr="00F308DC">
        <w:rPr>
          <w:rFonts w:cs="Arial"/>
          <w:szCs w:val="20"/>
          <w:lang w:val="fr-CH"/>
        </w:rPr>
        <w:t xml:space="preserve"> </w:t>
      </w:r>
      <w:r w:rsidR="00A232CC" w:rsidRPr="00F308DC">
        <w:rPr>
          <w:rFonts w:cs="Arial"/>
          <w:szCs w:val="20"/>
          <w:lang w:val="fr-CH"/>
        </w:rPr>
        <w:tab/>
        <w:t xml:space="preserve">2’000 </w:t>
      </w:r>
      <w:r w:rsidR="00A232CC" w:rsidRPr="00F308DC">
        <w:rPr>
          <w:rFonts w:cs="Arial"/>
          <w:szCs w:val="20"/>
          <w:lang w:val="fr-CH"/>
        </w:rPr>
        <w:tab/>
        <w:t xml:space="preserve">4’800 </w:t>
      </w:r>
      <w:r w:rsidR="00A232CC" w:rsidRPr="00F308DC">
        <w:rPr>
          <w:rFonts w:cs="Arial"/>
          <w:szCs w:val="20"/>
          <w:lang w:val="fr-CH"/>
        </w:rPr>
        <w:tab/>
        <w:t xml:space="preserve">8’200 </w:t>
      </w:r>
      <w:r w:rsidR="00A232CC" w:rsidRPr="00F308DC">
        <w:rPr>
          <w:rFonts w:cs="Arial"/>
          <w:szCs w:val="20"/>
          <w:lang w:val="fr-CH"/>
        </w:rPr>
        <w:tab/>
        <w:t xml:space="preserve">12’300 </w:t>
      </w:r>
      <w:r w:rsidR="00A232CC" w:rsidRPr="00F308DC">
        <w:rPr>
          <w:rFonts w:cs="Arial"/>
          <w:szCs w:val="20"/>
          <w:lang w:val="fr-CH"/>
        </w:rPr>
        <w:tab/>
        <w:t xml:space="preserve">16’100 </w:t>
      </w:r>
      <w:r w:rsidR="00A232CC" w:rsidRPr="00F308DC">
        <w:rPr>
          <w:rFonts w:cs="Arial"/>
          <w:szCs w:val="20"/>
          <w:lang w:val="fr-CH"/>
        </w:rPr>
        <w:tab/>
        <w:t>20’000</w:t>
      </w:r>
    </w:p>
    <w:p w14:paraId="047D08A2" w14:textId="77777777" w:rsidR="00A232CC" w:rsidRPr="00F308DC" w:rsidRDefault="00352938">
      <w:pPr>
        <w:tabs>
          <w:tab w:val="right" w:pos="2880"/>
          <w:tab w:val="right" w:pos="4140"/>
          <w:tab w:val="right" w:pos="5400"/>
          <w:tab w:val="right" w:pos="6660"/>
          <w:tab w:val="right" w:pos="7740"/>
          <w:tab w:val="right" w:pos="9180"/>
        </w:tabs>
        <w:autoSpaceDE w:val="0"/>
        <w:autoSpaceDN w:val="0"/>
        <w:adjustRightInd w:val="0"/>
        <w:rPr>
          <w:rFonts w:cs="Arial"/>
          <w:szCs w:val="20"/>
          <w:lang w:val="fr-CH"/>
        </w:rPr>
      </w:pPr>
      <w:r w:rsidRPr="00F308DC">
        <w:rPr>
          <w:rFonts w:cs="Arial"/>
          <w:szCs w:val="20"/>
          <w:lang w:val="fr-CH"/>
        </w:rPr>
        <w:t>Charges de marchandises</w:t>
      </w:r>
      <w:r w:rsidR="00A232CC" w:rsidRPr="00F308DC">
        <w:rPr>
          <w:rFonts w:cs="Arial"/>
          <w:szCs w:val="20"/>
          <w:lang w:val="fr-CH"/>
        </w:rPr>
        <w:t xml:space="preserve"> </w:t>
      </w:r>
      <w:r w:rsidR="00A232CC" w:rsidRPr="00F308DC">
        <w:rPr>
          <w:rFonts w:cs="Arial"/>
          <w:szCs w:val="20"/>
          <w:lang w:val="fr-CH"/>
        </w:rPr>
        <w:tab/>
        <w:t xml:space="preserve">1’000 </w:t>
      </w:r>
      <w:r w:rsidR="00A232CC" w:rsidRPr="00F308DC">
        <w:rPr>
          <w:rFonts w:cs="Arial"/>
          <w:szCs w:val="20"/>
          <w:lang w:val="fr-CH"/>
        </w:rPr>
        <w:tab/>
        <w:t xml:space="preserve">2’400 </w:t>
      </w:r>
      <w:r w:rsidR="00A232CC" w:rsidRPr="00F308DC">
        <w:rPr>
          <w:rFonts w:cs="Arial"/>
          <w:szCs w:val="20"/>
          <w:lang w:val="fr-CH"/>
        </w:rPr>
        <w:tab/>
        <w:t xml:space="preserve">4’100 </w:t>
      </w:r>
      <w:r w:rsidR="00A232CC" w:rsidRPr="00F308DC">
        <w:rPr>
          <w:rFonts w:cs="Arial"/>
          <w:szCs w:val="20"/>
          <w:lang w:val="fr-CH"/>
        </w:rPr>
        <w:tab/>
        <w:t xml:space="preserve">6’150 </w:t>
      </w:r>
      <w:r w:rsidR="00A232CC" w:rsidRPr="00F308DC">
        <w:rPr>
          <w:rFonts w:cs="Arial"/>
          <w:szCs w:val="20"/>
          <w:lang w:val="fr-CH"/>
        </w:rPr>
        <w:tab/>
        <w:t xml:space="preserve">8’050 </w:t>
      </w:r>
      <w:r w:rsidR="00A232CC" w:rsidRPr="00F308DC">
        <w:rPr>
          <w:rFonts w:cs="Arial"/>
          <w:szCs w:val="20"/>
          <w:lang w:val="fr-CH"/>
        </w:rPr>
        <w:tab/>
        <w:t>10’000</w:t>
      </w:r>
    </w:p>
    <w:p w14:paraId="4BC0D7D6" w14:textId="77777777" w:rsidR="00A232CC" w:rsidRPr="00F308DC" w:rsidRDefault="00352938">
      <w:pPr>
        <w:tabs>
          <w:tab w:val="right" w:pos="2880"/>
          <w:tab w:val="right" w:pos="4140"/>
          <w:tab w:val="right" w:pos="5400"/>
          <w:tab w:val="right" w:pos="6660"/>
          <w:tab w:val="right" w:pos="7740"/>
          <w:tab w:val="right" w:pos="9180"/>
        </w:tabs>
        <w:autoSpaceDE w:val="0"/>
        <w:autoSpaceDN w:val="0"/>
        <w:adjustRightInd w:val="0"/>
        <w:rPr>
          <w:rFonts w:cs="Arial"/>
          <w:szCs w:val="20"/>
          <w:lang w:val="fr-CH"/>
        </w:rPr>
      </w:pPr>
      <w:r w:rsidRPr="00F308DC">
        <w:rPr>
          <w:rFonts w:cs="Arial"/>
          <w:szCs w:val="20"/>
          <w:lang w:val="fr-CH"/>
        </w:rPr>
        <w:t>Bénéfice net</w:t>
      </w:r>
      <w:r w:rsidR="00A232CC" w:rsidRPr="00F308DC">
        <w:rPr>
          <w:rFonts w:cs="Arial"/>
          <w:szCs w:val="20"/>
          <w:lang w:val="fr-CH"/>
        </w:rPr>
        <w:t xml:space="preserve"> </w:t>
      </w:r>
      <w:r w:rsidR="00A232CC" w:rsidRPr="00F308DC">
        <w:rPr>
          <w:rFonts w:cs="Arial"/>
          <w:szCs w:val="20"/>
          <w:lang w:val="fr-CH"/>
        </w:rPr>
        <w:tab/>
        <w:t xml:space="preserve">1’000 </w:t>
      </w:r>
      <w:r w:rsidR="00A232CC" w:rsidRPr="00F308DC">
        <w:rPr>
          <w:rFonts w:cs="Arial"/>
          <w:szCs w:val="20"/>
          <w:lang w:val="fr-CH"/>
        </w:rPr>
        <w:tab/>
        <w:t xml:space="preserve">2’400 </w:t>
      </w:r>
      <w:r w:rsidR="00A232CC" w:rsidRPr="00F308DC">
        <w:rPr>
          <w:rFonts w:cs="Arial"/>
          <w:szCs w:val="20"/>
          <w:lang w:val="fr-CH"/>
        </w:rPr>
        <w:tab/>
        <w:t xml:space="preserve">4’100 </w:t>
      </w:r>
      <w:r w:rsidR="00A232CC" w:rsidRPr="00F308DC">
        <w:rPr>
          <w:rFonts w:cs="Arial"/>
          <w:szCs w:val="20"/>
          <w:lang w:val="fr-CH"/>
        </w:rPr>
        <w:tab/>
        <w:t xml:space="preserve">6’150 </w:t>
      </w:r>
      <w:r w:rsidR="00A232CC" w:rsidRPr="00F308DC">
        <w:rPr>
          <w:rFonts w:cs="Arial"/>
          <w:szCs w:val="20"/>
          <w:lang w:val="fr-CH"/>
        </w:rPr>
        <w:tab/>
        <w:t xml:space="preserve">8’050 </w:t>
      </w:r>
      <w:r w:rsidR="00A232CC" w:rsidRPr="00F308DC">
        <w:rPr>
          <w:rFonts w:cs="Arial"/>
          <w:szCs w:val="20"/>
          <w:lang w:val="fr-CH"/>
        </w:rPr>
        <w:tab/>
        <w:t>10’000</w:t>
      </w:r>
    </w:p>
    <w:p w14:paraId="4025144B" w14:textId="77777777" w:rsidR="00A232CC" w:rsidRPr="00F308DC" w:rsidRDefault="00352938">
      <w:pPr>
        <w:tabs>
          <w:tab w:val="right" w:pos="2880"/>
          <w:tab w:val="right" w:pos="4140"/>
          <w:tab w:val="right" w:pos="5400"/>
          <w:tab w:val="right" w:pos="6660"/>
          <w:tab w:val="right" w:pos="7740"/>
          <w:tab w:val="right" w:pos="9180"/>
        </w:tabs>
        <w:autoSpaceDE w:val="0"/>
        <w:autoSpaceDN w:val="0"/>
        <w:adjustRightInd w:val="0"/>
        <w:rPr>
          <w:rFonts w:cs="Arial"/>
          <w:szCs w:val="20"/>
          <w:lang w:val="fr-CH"/>
        </w:rPr>
      </w:pPr>
      <w:r w:rsidRPr="00F308DC">
        <w:rPr>
          <w:rFonts w:cs="Arial"/>
          <w:szCs w:val="20"/>
          <w:lang w:val="fr-CH"/>
        </w:rPr>
        <w:t>Charges d’exploitation</w:t>
      </w:r>
      <w:r w:rsidR="00A232CC" w:rsidRPr="00F308DC">
        <w:rPr>
          <w:rFonts w:cs="Arial"/>
          <w:szCs w:val="20"/>
          <w:lang w:val="fr-CH"/>
        </w:rPr>
        <w:t xml:space="preserve"> </w:t>
      </w:r>
      <w:r w:rsidR="00A232CC" w:rsidRPr="00F308DC">
        <w:rPr>
          <w:rFonts w:cs="Arial"/>
          <w:szCs w:val="20"/>
          <w:lang w:val="fr-CH"/>
        </w:rPr>
        <w:tab/>
        <w:t xml:space="preserve">900 </w:t>
      </w:r>
      <w:r w:rsidR="00A232CC" w:rsidRPr="00F308DC">
        <w:rPr>
          <w:rFonts w:cs="Arial"/>
          <w:szCs w:val="20"/>
          <w:lang w:val="fr-CH"/>
        </w:rPr>
        <w:tab/>
        <w:t xml:space="preserve">2’000 </w:t>
      </w:r>
      <w:r w:rsidR="00A232CC" w:rsidRPr="00F308DC">
        <w:rPr>
          <w:rFonts w:cs="Arial"/>
          <w:szCs w:val="20"/>
          <w:lang w:val="fr-CH"/>
        </w:rPr>
        <w:tab/>
        <w:t xml:space="preserve">3’500 </w:t>
      </w:r>
      <w:r w:rsidR="00A232CC" w:rsidRPr="00F308DC">
        <w:rPr>
          <w:rFonts w:cs="Arial"/>
          <w:szCs w:val="20"/>
          <w:lang w:val="fr-CH"/>
        </w:rPr>
        <w:tab/>
        <w:t xml:space="preserve">5’000 </w:t>
      </w:r>
      <w:r w:rsidR="00A232CC" w:rsidRPr="00F308DC">
        <w:rPr>
          <w:rFonts w:cs="Arial"/>
          <w:szCs w:val="20"/>
          <w:lang w:val="fr-CH"/>
        </w:rPr>
        <w:tab/>
        <w:t xml:space="preserve">6’500 </w:t>
      </w:r>
      <w:r w:rsidR="00A232CC" w:rsidRPr="00F308DC">
        <w:rPr>
          <w:rFonts w:cs="Arial"/>
          <w:szCs w:val="20"/>
          <w:lang w:val="fr-CH"/>
        </w:rPr>
        <w:tab/>
        <w:t>7’500</w:t>
      </w:r>
    </w:p>
    <w:p w14:paraId="69885C22" w14:textId="77777777" w:rsidR="00A232CC" w:rsidRPr="00B845BC" w:rsidRDefault="00352938">
      <w:pPr>
        <w:tabs>
          <w:tab w:val="right" w:pos="2880"/>
          <w:tab w:val="right" w:pos="4140"/>
          <w:tab w:val="right" w:pos="5400"/>
          <w:tab w:val="right" w:pos="6660"/>
          <w:tab w:val="right" w:pos="7740"/>
          <w:tab w:val="right" w:pos="9180"/>
        </w:tabs>
        <w:autoSpaceDE w:val="0"/>
        <w:autoSpaceDN w:val="0"/>
        <w:adjustRightInd w:val="0"/>
        <w:rPr>
          <w:rFonts w:cs="Arial"/>
          <w:szCs w:val="20"/>
          <w:lang w:val="it-CH"/>
        </w:rPr>
      </w:pPr>
      <w:r w:rsidRPr="00B845BC">
        <w:rPr>
          <w:rFonts w:cs="Arial"/>
          <w:szCs w:val="20"/>
          <w:lang w:val="it-CH"/>
        </w:rPr>
        <w:t>EBITDA</w:t>
      </w:r>
      <w:r w:rsidR="00A232CC" w:rsidRPr="00B845BC">
        <w:rPr>
          <w:rFonts w:cs="Arial"/>
          <w:szCs w:val="20"/>
          <w:lang w:val="it-CH"/>
        </w:rPr>
        <w:t xml:space="preserve"> </w:t>
      </w:r>
      <w:r w:rsidR="00A232CC" w:rsidRPr="00B845BC">
        <w:rPr>
          <w:rFonts w:cs="Arial"/>
          <w:szCs w:val="20"/>
          <w:lang w:val="it-CH"/>
        </w:rPr>
        <w:tab/>
        <w:t xml:space="preserve">150 </w:t>
      </w:r>
      <w:r w:rsidR="00A232CC" w:rsidRPr="00B845BC">
        <w:rPr>
          <w:rFonts w:cs="Arial"/>
          <w:szCs w:val="20"/>
          <w:lang w:val="it-CH"/>
        </w:rPr>
        <w:tab/>
        <w:t xml:space="preserve">700 </w:t>
      </w:r>
      <w:r w:rsidR="00A232CC" w:rsidRPr="00B845BC">
        <w:rPr>
          <w:rFonts w:cs="Arial"/>
          <w:szCs w:val="20"/>
          <w:lang w:val="it-CH"/>
        </w:rPr>
        <w:tab/>
        <w:t xml:space="preserve">1’000 </w:t>
      </w:r>
      <w:r w:rsidR="00A232CC" w:rsidRPr="00B845BC">
        <w:rPr>
          <w:rFonts w:cs="Arial"/>
          <w:szCs w:val="20"/>
          <w:lang w:val="it-CH"/>
        </w:rPr>
        <w:tab/>
        <w:t xml:space="preserve">1’600 </w:t>
      </w:r>
      <w:r w:rsidR="00A232CC" w:rsidRPr="00B845BC">
        <w:rPr>
          <w:rFonts w:cs="Arial"/>
          <w:szCs w:val="20"/>
          <w:lang w:val="it-CH"/>
        </w:rPr>
        <w:tab/>
        <w:t xml:space="preserve">2’000 </w:t>
      </w:r>
      <w:r w:rsidR="00A232CC" w:rsidRPr="00B845BC">
        <w:rPr>
          <w:rFonts w:cs="Arial"/>
          <w:szCs w:val="20"/>
          <w:lang w:val="it-CH"/>
        </w:rPr>
        <w:tab/>
        <w:t>3’000</w:t>
      </w:r>
    </w:p>
    <w:p w14:paraId="2F436ADB" w14:textId="77777777" w:rsidR="00A232CC" w:rsidRPr="00B845BC" w:rsidRDefault="00352938">
      <w:pPr>
        <w:tabs>
          <w:tab w:val="right" w:pos="2880"/>
          <w:tab w:val="right" w:pos="4140"/>
          <w:tab w:val="right" w:pos="5400"/>
          <w:tab w:val="right" w:pos="6660"/>
          <w:tab w:val="right" w:pos="7740"/>
          <w:tab w:val="right" w:pos="9180"/>
        </w:tabs>
        <w:autoSpaceDE w:val="0"/>
        <w:autoSpaceDN w:val="0"/>
        <w:adjustRightInd w:val="0"/>
        <w:rPr>
          <w:rFonts w:cs="Arial"/>
          <w:szCs w:val="20"/>
          <w:lang w:val="it-CH"/>
        </w:rPr>
      </w:pPr>
      <w:r w:rsidRPr="00B845BC">
        <w:rPr>
          <w:rFonts w:cs="Arial"/>
          <w:szCs w:val="20"/>
          <w:lang w:val="it-CH"/>
        </w:rPr>
        <w:t>EBIT</w:t>
      </w:r>
      <w:r w:rsidR="00A232CC" w:rsidRPr="00B845BC">
        <w:rPr>
          <w:rFonts w:cs="Arial"/>
          <w:szCs w:val="20"/>
          <w:lang w:val="it-CH"/>
        </w:rPr>
        <w:t xml:space="preserve"> </w:t>
      </w:r>
      <w:r w:rsidR="00A232CC" w:rsidRPr="00B845BC">
        <w:rPr>
          <w:rFonts w:cs="Arial"/>
          <w:szCs w:val="20"/>
          <w:lang w:val="it-CH"/>
        </w:rPr>
        <w:tab/>
        <w:t xml:space="preserve">100 </w:t>
      </w:r>
      <w:r w:rsidR="00A232CC" w:rsidRPr="00B845BC">
        <w:rPr>
          <w:rFonts w:cs="Arial"/>
          <w:szCs w:val="20"/>
          <w:lang w:val="it-CH"/>
        </w:rPr>
        <w:tab/>
        <w:t xml:space="preserve">400 </w:t>
      </w:r>
      <w:r w:rsidR="00A232CC" w:rsidRPr="00B845BC">
        <w:rPr>
          <w:rFonts w:cs="Arial"/>
          <w:szCs w:val="20"/>
          <w:lang w:val="it-CH"/>
        </w:rPr>
        <w:tab/>
        <w:t xml:space="preserve">600 </w:t>
      </w:r>
      <w:r w:rsidR="00A232CC" w:rsidRPr="00B845BC">
        <w:rPr>
          <w:rFonts w:cs="Arial"/>
          <w:szCs w:val="20"/>
          <w:lang w:val="it-CH"/>
        </w:rPr>
        <w:tab/>
        <w:t xml:space="preserve">1’150 </w:t>
      </w:r>
      <w:r w:rsidR="00A232CC" w:rsidRPr="00B845BC">
        <w:rPr>
          <w:rFonts w:cs="Arial"/>
          <w:szCs w:val="20"/>
          <w:lang w:val="it-CH"/>
        </w:rPr>
        <w:tab/>
        <w:t xml:space="preserve">1’550 </w:t>
      </w:r>
      <w:r w:rsidR="00A232CC" w:rsidRPr="00B845BC">
        <w:rPr>
          <w:rFonts w:cs="Arial"/>
          <w:szCs w:val="20"/>
          <w:lang w:val="it-CH"/>
        </w:rPr>
        <w:tab/>
        <w:t>2’500</w:t>
      </w:r>
    </w:p>
    <w:p w14:paraId="4867199E" w14:textId="77777777" w:rsidR="00A232CC" w:rsidRPr="00F308DC" w:rsidRDefault="00352938">
      <w:pPr>
        <w:tabs>
          <w:tab w:val="right" w:pos="2880"/>
          <w:tab w:val="right" w:pos="4140"/>
          <w:tab w:val="right" w:pos="5400"/>
          <w:tab w:val="right" w:pos="6660"/>
          <w:tab w:val="right" w:pos="7740"/>
          <w:tab w:val="right" w:pos="9180"/>
        </w:tabs>
        <w:autoSpaceDE w:val="0"/>
        <w:autoSpaceDN w:val="0"/>
        <w:adjustRightInd w:val="0"/>
        <w:rPr>
          <w:rFonts w:cs="Arial"/>
          <w:szCs w:val="20"/>
          <w:lang w:val="fr-CH"/>
        </w:rPr>
      </w:pPr>
      <w:r w:rsidRPr="00F308DC">
        <w:rPr>
          <w:rFonts w:cs="Arial"/>
          <w:szCs w:val="20"/>
          <w:lang w:val="fr-CH"/>
        </w:rPr>
        <w:t>Bénéfice net</w:t>
      </w:r>
      <w:r w:rsidR="00A232CC" w:rsidRPr="00F308DC">
        <w:rPr>
          <w:rFonts w:cs="Arial"/>
          <w:szCs w:val="20"/>
          <w:lang w:val="fr-CH"/>
        </w:rPr>
        <w:t xml:space="preserve"> </w:t>
      </w:r>
      <w:r w:rsidR="00A232CC" w:rsidRPr="00F308DC">
        <w:rPr>
          <w:rFonts w:cs="Arial"/>
          <w:szCs w:val="20"/>
          <w:lang w:val="fr-CH"/>
        </w:rPr>
        <w:tab/>
        <w:t xml:space="preserve">50 </w:t>
      </w:r>
      <w:r w:rsidR="00A232CC" w:rsidRPr="00F308DC">
        <w:rPr>
          <w:rFonts w:cs="Arial"/>
          <w:szCs w:val="20"/>
          <w:lang w:val="fr-CH"/>
        </w:rPr>
        <w:tab/>
        <w:t xml:space="preserve">250 </w:t>
      </w:r>
      <w:r w:rsidR="00A232CC" w:rsidRPr="00F308DC">
        <w:rPr>
          <w:rFonts w:cs="Arial"/>
          <w:szCs w:val="20"/>
          <w:lang w:val="fr-CH"/>
        </w:rPr>
        <w:tab/>
        <w:t xml:space="preserve">400 </w:t>
      </w:r>
      <w:r w:rsidR="00A232CC" w:rsidRPr="00F308DC">
        <w:rPr>
          <w:rFonts w:cs="Arial"/>
          <w:szCs w:val="20"/>
          <w:lang w:val="fr-CH"/>
        </w:rPr>
        <w:tab/>
        <w:t xml:space="preserve">800 </w:t>
      </w:r>
      <w:r w:rsidR="00A232CC" w:rsidRPr="00F308DC">
        <w:rPr>
          <w:rFonts w:cs="Arial"/>
          <w:szCs w:val="20"/>
          <w:lang w:val="fr-CH"/>
        </w:rPr>
        <w:tab/>
        <w:t xml:space="preserve">1’000 </w:t>
      </w:r>
      <w:r w:rsidR="00A232CC" w:rsidRPr="00F308DC">
        <w:rPr>
          <w:rFonts w:cs="Arial"/>
          <w:szCs w:val="20"/>
          <w:lang w:val="fr-CH"/>
        </w:rPr>
        <w:tab/>
        <w:t>1’700</w:t>
      </w:r>
    </w:p>
    <w:p w14:paraId="364E95DF" w14:textId="77777777" w:rsidR="00A232CC" w:rsidRPr="00F308DC" w:rsidRDefault="00352938">
      <w:pPr>
        <w:tabs>
          <w:tab w:val="right" w:pos="2880"/>
          <w:tab w:val="right" w:pos="4140"/>
          <w:tab w:val="right" w:pos="5400"/>
          <w:tab w:val="right" w:pos="6660"/>
          <w:tab w:val="right" w:pos="7740"/>
          <w:tab w:val="right" w:pos="9180"/>
        </w:tabs>
        <w:autoSpaceDE w:val="0"/>
        <w:autoSpaceDN w:val="0"/>
        <w:adjustRightInd w:val="0"/>
        <w:rPr>
          <w:rFonts w:cs="Arial"/>
          <w:szCs w:val="20"/>
          <w:lang w:val="fr-CH"/>
        </w:rPr>
      </w:pPr>
      <w:r w:rsidRPr="00F308DC">
        <w:rPr>
          <w:rFonts w:cs="Arial"/>
          <w:szCs w:val="20"/>
          <w:lang w:val="fr-CH"/>
        </w:rPr>
        <w:t>Investissements</w:t>
      </w:r>
      <w:r w:rsidR="00A232CC" w:rsidRPr="00F308DC">
        <w:rPr>
          <w:rFonts w:cs="Arial"/>
          <w:szCs w:val="20"/>
          <w:lang w:val="fr-CH"/>
        </w:rPr>
        <w:t xml:space="preserve"> </w:t>
      </w:r>
      <w:r w:rsidR="00A232CC" w:rsidRPr="00F308DC">
        <w:rPr>
          <w:rFonts w:cs="Arial"/>
          <w:szCs w:val="20"/>
          <w:lang w:val="fr-CH"/>
        </w:rPr>
        <w:tab/>
        <w:t xml:space="preserve">400 </w:t>
      </w:r>
      <w:r w:rsidR="00A232CC" w:rsidRPr="00F308DC">
        <w:rPr>
          <w:rFonts w:cs="Arial"/>
          <w:szCs w:val="20"/>
          <w:lang w:val="fr-CH"/>
        </w:rPr>
        <w:tab/>
        <w:t xml:space="preserve">1’400 </w:t>
      </w:r>
      <w:r w:rsidR="00A232CC" w:rsidRPr="00F308DC">
        <w:rPr>
          <w:rFonts w:cs="Arial"/>
          <w:szCs w:val="20"/>
          <w:lang w:val="fr-CH"/>
        </w:rPr>
        <w:tab/>
        <w:t xml:space="preserve">1’500 </w:t>
      </w:r>
      <w:r w:rsidR="00A232CC" w:rsidRPr="00F308DC">
        <w:rPr>
          <w:rFonts w:cs="Arial"/>
          <w:szCs w:val="20"/>
          <w:lang w:val="fr-CH"/>
        </w:rPr>
        <w:tab/>
        <w:t xml:space="preserve">1’000 </w:t>
      </w:r>
      <w:r w:rsidR="00A232CC" w:rsidRPr="00F308DC">
        <w:rPr>
          <w:rFonts w:cs="Arial"/>
          <w:szCs w:val="20"/>
          <w:lang w:val="fr-CH"/>
        </w:rPr>
        <w:tab/>
        <w:t xml:space="preserve">1’000 </w:t>
      </w:r>
      <w:r w:rsidR="00A232CC" w:rsidRPr="00F308DC">
        <w:rPr>
          <w:rFonts w:cs="Arial"/>
          <w:szCs w:val="20"/>
          <w:lang w:val="fr-CH"/>
        </w:rPr>
        <w:tab/>
        <w:t>500</w:t>
      </w:r>
    </w:p>
    <w:p w14:paraId="7FD84CD2" w14:textId="77777777" w:rsidR="00A232CC" w:rsidRPr="00F308DC" w:rsidRDefault="00352938">
      <w:pPr>
        <w:tabs>
          <w:tab w:val="right" w:pos="2880"/>
          <w:tab w:val="right" w:pos="4140"/>
          <w:tab w:val="right" w:pos="5400"/>
          <w:tab w:val="right" w:pos="6660"/>
          <w:tab w:val="right" w:pos="7740"/>
          <w:tab w:val="right" w:pos="9180"/>
        </w:tabs>
        <w:autoSpaceDE w:val="0"/>
        <w:autoSpaceDN w:val="0"/>
        <w:adjustRightInd w:val="0"/>
        <w:rPr>
          <w:rFonts w:cs="Arial"/>
          <w:szCs w:val="20"/>
          <w:lang w:val="fr-CH"/>
        </w:rPr>
      </w:pPr>
      <w:r w:rsidRPr="00F308DC">
        <w:rPr>
          <w:rFonts w:cs="Arial"/>
          <w:szCs w:val="20"/>
          <w:lang w:val="fr-CH"/>
        </w:rPr>
        <w:t>Dividendes</w:t>
      </w:r>
      <w:r w:rsidR="00A232CC" w:rsidRPr="00F308DC">
        <w:rPr>
          <w:rFonts w:cs="Arial"/>
          <w:szCs w:val="20"/>
          <w:lang w:val="fr-CH"/>
        </w:rPr>
        <w:t xml:space="preserve"> </w:t>
      </w:r>
      <w:r w:rsidR="00A232CC" w:rsidRPr="00F308DC">
        <w:rPr>
          <w:rFonts w:cs="Arial"/>
          <w:szCs w:val="20"/>
          <w:lang w:val="fr-CH"/>
        </w:rPr>
        <w:tab/>
        <w:t xml:space="preserve">0 </w:t>
      </w:r>
      <w:r w:rsidR="00A232CC" w:rsidRPr="00F308DC">
        <w:rPr>
          <w:rFonts w:cs="Arial"/>
          <w:szCs w:val="20"/>
          <w:lang w:val="fr-CH"/>
        </w:rPr>
        <w:tab/>
        <w:t xml:space="preserve">0 </w:t>
      </w:r>
      <w:r w:rsidR="00A232CC" w:rsidRPr="00F308DC">
        <w:rPr>
          <w:rFonts w:cs="Arial"/>
          <w:szCs w:val="20"/>
          <w:lang w:val="fr-CH"/>
        </w:rPr>
        <w:tab/>
        <w:t xml:space="preserve">0 </w:t>
      </w:r>
      <w:r w:rsidR="00A232CC" w:rsidRPr="00F308DC">
        <w:rPr>
          <w:rFonts w:cs="Arial"/>
          <w:szCs w:val="20"/>
          <w:lang w:val="fr-CH"/>
        </w:rPr>
        <w:tab/>
        <w:t xml:space="preserve">400 </w:t>
      </w:r>
      <w:r w:rsidR="00A232CC" w:rsidRPr="00F308DC">
        <w:rPr>
          <w:rFonts w:cs="Arial"/>
          <w:szCs w:val="20"/>
          <w:lang w:val="fr-CH"/>
        </w:rPr>
        <w:tab/>
        <w:t xml:space="preserve">500 </w:t>
      </w:r>
      <w:r w:rsidR="00A232CC" w:rsidRPr="00F308DC">
        <w:rPr>
          <w:rFonts w:cs="Arial"/>
          <w:szCs w:val="20"/>
          <w:lang w:val="fr-CH"/>
        </w:rPr>
        <w:tab/>
        <w:t>900</w:t>
      </w:r>
    </w:p>
    <w:p w14:paraId="28081910" w14:textId="77777777" w:rsidR="00A232CC" w:rsidRPr="00F308DC" w:rsidRDefault="00352938">
      <w:pPr>
        <w:tabs>
          <w:tab w:val="right" w:pos="2880"/>
          <w:tab w:val="right" w:pos="4140"/>
          <w:tab w:val="right" w:pos="5400"/>
          <w:tab w:val="right" w:pos="6660"/>
          <w:tab w:val="right" w:pos="7740"/>
          <w:tab w:val="right" w:pos="9180"/>
        </w:tabs>
        <w:autoSpaceDE w:val="0"/>
        <w:autoSpaceDN w:val="0"/>
        <w:adjustRightInd w:val="0"/>
        <w:rPr>
          <w:rFonts w:cs="Arial"/>
          <w:i/>
          <w:iCs/>
          <w:szCs w:val="20"/>
          <w:lang w:val="fr-CH"/>
        </w:rPr>
      </w:pPr>
      <w:proofErr w:type="gramStart"/>
      <w:r w:rsidRPr="00F308DC">
        <w:rPr>
          <w:rFonts w:cs="Arial"/>
          <w:i/>
          <w:iCs/>
          <w:szCs w:val="20"/>
          <w:lang w:val="fr-CH"/>
        </w:rPr>
        <w:t>e</w:t>
      </w:r>
      <w:proofErr w:type="gramEnd"/>
      <w:r w:rsidRPr="00F308DC">
        <w:rPr>
          <w:rFonts w:cs="Arial"/>
          <w:i/>
          <w:iCs/>
          <w:szCs w:val="20"/>
          <w:lang w:val="fr-CH"/>
        </w:rPr>
        <w:t xml:space="preserve"> = estimé</w:t>
      </w:r>
    </w:p>
    <w:p w14:paraId="59B64F8E" w14:textId="77777777" w:rsidR="00A232CC" w:rsidRPr="00F308DC" w:rsidRDefault="00A232CC">
      <w:pPr>
        <w:autoSpaceDE w:val="0"/>
        <w:autoSpaceDN w:val="0"/>
        <w:adjustRightInd w:val="0"/>
        <w:rPr>
          <w:rFonts w:cs="Arial"/>
          <w:b/>
          <w:bCs/>
          <w:szCs w:val="22"/>
          <w:lang w:val="fr-CH"/>
        </w:rPr>
      </w:pPr>
    </w:p>
    <w:p w14:paraId="4216E522" w14:textId="77777777" w:rsidR="00A232CC" w:rsidRPr="00F308DC" w:rsidRDefault="00352938">
      <w:pPr>
        <w:autoSpaceDE w:val="0"/>
        <w:autoSpaceDN w:val="0"/>
        <w:adjustRightInd w:val="0"/>
        <w:rPr>
          <w:rFonts w:cs="Arial"/>
          <w:b/>
          <w:bCs/>
          <w:szCs w:val="22"/>
          <w:lang w:val="fr-CH"/>
        </w:rPr>
      </w:pPr>
      <w:r w:rsidRPr="00F308DC">
        <w:rPr>
          <w:rFonts w:cs="Arial"/>
          <w:b/>
          <w:bCs/>
          <w:szCs w:val="22"/>
          <w:lang w:val="fr-CH"/>
        </w:rPr>
        <w:t>10.3. Bilan au 31.12.2009</w:t>
      </w:r>
    </w:p>
    <w:p w14:paraId="03612E6F" w14:textId="77777777" w:rsidR="00A232CC" w:rsidRPr="00F308DC" w:rsidRDefault="00A232CC">
      <w:pPr>
        <w:autoSpaceDE w:val="0"/>
        <w:autoSpaceDN w:val="0"/>
        <w:adjustRightInd w:val="0"/>
        <w:rPr>
          <w:rFonts w:cs="Arial"/>
          <w:szCs w:val="20"/>
          <w:lang w:val="fr-CH"/>
        </w:rPr>
      </w:pPr>
    </w:p>
    <w:p w14:paraId="423F0D13" w14:textId="77777777" w:rsidR="00A232CC" w:rsidRPr="00F308DC" w:rsidRDefault="00352938">
      <w:pPr>
        <w:pStyle w:val="berschrift3"/>
        <w:tabs>
          <w:tab w:val="left" w:pos="5220"/>
          <w:tab w:val="right" w:pos="8640"/>
        </w:tabs>
        <w:rPr>
          <w:rFonts w:ascii="Verdana" w:hAnsi="Verdana"/>
          <w:lang w:val="fr-CH"/>
        </w:rPr>
      </w:pPr>
      <w:r w:rsidRPr="00F308DC">
        <w:rPr>
          <w:rFonts w:ascii="Verdana" w:hAnsi="Verdana"/>
          <w:lang w:val="fr-CH"/>
        </w:rPr>
        <w:t>Actifs</w:t>
      </w:r>
      <w:r w:rsidR="00A232CC" w:rsidRPr="00F308DC">
        <w:rPr>
          <w:rFonts w:ascii="Verdana" w:hAnsi="Verdana"/>
          <w:lang w:val="fr-CH"/>
        </w:rPr>
        <w:t xml:space="preserve"> </w:t>
      </w:r>
      <w:r w:rsidR="00A232CC" w:rsidRPr="00F308DC">
        <w:rPr>
          <w:rFonts w:ascii="Verdana" w:hAnsi="Verdana"/>
          <w:lang w:val="fr-CH"/>
        </w:rPr>
        <w:tab/>
      </w:r>
      <w:r w:rsidR="00A232CC" w:rsidRPr="00F308DC">
        <w:rPr>
          <w:rFonts w:ascii="Verdana" w:hAnsi="Verdana"/>
          <w:lang w:val="fr-CH"/>
        </w:rPr>
        <w:tab/>
      </w:r>
      <w:r w:rsidR="00A232CC" w:rsidRPr="00F308DC">
        <w:rPr>
          <w:rFonts w:ascii="Verdana" w:hAnsi="Verdana"/>
          <w:lang w:val="fr-CH"/>
        </w:rPr>
        <w:tab/>
      </w:r>
      <w:r w:rsidRPr="00F308DC">
        <w:rPr>
          <w:rFonts w:ascii="Verdana" w:hAnsi="Verdana"/>
          <w:lang w:val="fr-CH"/>
        </w:rPr>
        <w:t>Passifs</w:t>
      </w:r>
    </w:p>
    <w:p w14:paraId="07E566F3" w14:textId="77777777" w:rsidR="00A232CC" w:rsidRPr="00F308DC" w:rsidRDefault="00A232CC">
      <w:pPr>
        <w:tabs>
          <w:tab w:val="right" w:pos="3240"/>
          <w:tab w:val="left" w:pos="5220"/>
          <w:tab w:val="right" w:pos="8640"/>
        </w:tabs>
        <w:autoSpaceDE w:val="0"/>
        <w:autoSpaceDN w:val="0"/>
        <w:adjustRightInd w:val="0"/>
        <w:rPr>
          <w:rFonts w:cs="Arial"/>
          <w:szCs w:val="20"/>
          <w:lang w:val="fr-CH"/>
        </w:rPr>
      </w:pPr>
    </w:p>
    <w:p w14:paraId="06AB31FA" w14:textId="77777777" w:rsidR="00A232CC" w:rsidRPr="00F308DC" w:rsidRDefault="00352938">
      <w:pPr>
        <w:tabs>
          <w:tab w:val="right" w:pos="3240"/>
          <w:tab w:val="left" w:pos="5220"/>
          <w:tab w:val="right" w:pos="8640"/>
        </w:tabs>
        <w:autoSpaceDE w:val="0"/>
        <w:autoSpaceDN w:val="0"/>
        <w:adjustRightInd w:val="0"/>
        <w:rPr>
          <w:rFonts w:cs="Arial"/>
          <w:szCs w:val="20"/>
          <w:lang w:val="fr-CH"/>
        </w:rPr>
      </w:pPr>
      <w:r w:rsidRPr="00F308DC">
        <w:rPr>
          <w:rFonts w:cs="Arial"/>
          <w:szCs w:val="20"/>
          <w:lang w:val="fr-CH"/>
        </w:rPr>
        <w:t>Liquidités</w:t>
      </w:r>
      <w:r w:rsidR="00A232CC" w:rsidRPr="00F308DC">
        <w:rPr>
          <w:rFonts w:cs="Arial"/>
          <w:szCs w:val="20"/>
          <w:lang w:val="fr-CH"/>
        </w:rPr>
        <w:t xml:space="preserve"> </w:t>
      </w:r>
      <w:r w:rsidR="00A232CC" w:rsidRPr="00F308DC">
        <w:rPr>
          <w:rFonts w:cs="Arial"/>
          <w:szCs w:val="20"/>
          <w:lang w:val="fr-CH"/>
        </w:rPr>
        <w:tab/>
        <w:t xml:space="preserve">50 </w:t>
      </w:r>
      <w:r w:rsidR="00A232CC" w:rsidRPr="00F308DC">
        <w:rPr>
          <w:rFonts w:cs="Arial"/>
          <w:szCs w:val="20"/>
          <w:lang w:val="fr-CH"/>
        </w:rPr>
        <w:tab/>
      </w:r>
      <w:r w:rsidRPr="00F308DC">
        <w:rPr>
          <w:rFonts w:cs="Arial"/>
          <w:szCs w:val="20"/>
          <w:lang w:val="fr-CH"/>
        </w:rPr>
        <w:t>Banque</w:t>
      </w:r>
      <w:r w:rsidR="00A232CC" w:rsidRPr="00F308DC">
        <w:rPr>
          <w:rFonts w:cs="Arial"/>
          <w:szCs w:val="20"/>
          <w:lang w:val="fr-CH"/>
        </w:rPr>
        <w:t xml:space="preserve"> </w:t>
      </w:r>
      <w:r w:rsidR="00A232CC" w:rsidRPr="00F308DC">
        <w:rPr>
          <w:rFonts w:cs="Arial"/>
          <w:szCs w:val="20"/>
          <w:lang w:val="fr-CH"/>
        </w:rPr>
        <w:tab/>
        <w:t>150</w:t>
      </w:r>
    </w:p>
    <w:p w14:paraId="70A8F20C" w14:textId="77777777" w:rsidR="00A232CC" w:rsidRPr="00F308DC" w:rsidRDefault="00352938">
      <w:pPr>
        <w:tabs>
          <w:tab w:val="right" w:pos="3240"/>
          <w:tab w:val="left" w:pos="5220"/>
          <w:tab w:val="right" w:pos="8640"/>
        </w:tabs>
        <w:autoSpaceDE w:val="0"/>
        <w:autoSpaceDN w:val="0"/>
        <w:adjustRightInd w:val="0"/>
        <w:rPr>
          <w:rFonts w:cs="Arial"/>
          <w:szCs w:val="20"/>
          <w:lang w:val="fr-CH"/>
        </w:rPr>
      </w:pPr>
      <w:r w:rsidRPr="00F308DC">
        <w:rPr>
          <w:rFonts w:cs="Arial"/>
          <w:szCs w:val="20"/>
          <w:lang w:val="fr-CH"/>
        </w:rPr>
        <w:t>Débiteurs</w:t>
      </w:r>
      <w:r w:rsidR="00A232CC" w:rsidRPr="00F308DC">
        <w:rPr>
          <w:rFonts w:cs="Arial"/>
          <w:szCs w:val="20"/>
          <w:lang w:val="fr-CH"/>
        </w:rPr>
        <w:t xml:space="preserve"> </w:t>
      </w:r>
      <w:r w:rsidR="00A232CC" w:rsidRPr="00F308DC">
        <w:rPr>
          <w:rFonts w:cs="Arial"/>
          <w:szCs w:val="20"/>
          <w:lang w:val="fr-CH"/>
        </w:rPr>
        <w:tab/>
        <w:t xml:space="preserve">700 </w:t>
      </w:r>
      <w:r w:rsidR="00A232CC" w:rsidRPr="00F308DC">
        <w:rPr>
          <w:rFonts w:cs="Arial"/>
          <w:szCs w:val="20"/>
          <w:lang w:val="fr-CH"/>
        </w:rPr>
        <w:tab/>
      </w:r>
      <w:r w:rsidRPr="00F308DC">
        <w:rPr>
          <w:rFonts w:cs="Arial"/>
          <w:szCs w:val="20"/>
          <w:lang w:val="fr-CH"/>
        </w:rPr>
        <w:t>Créanciers</w:t>
      </w:r>
      <w:r w:rsidR="00A232CC" w:rsidRPr="00F308DC">
        <w:rPr>
          <w:rFonts w:cs="Arial"/>
          <w:szCs w:val="20"/>
          <w:lang w:val="fr-CH"/>
        </w:rPr>
        <w:t xml:space="preserve"> </w:t>
      </w:r>
      <w:r w:rsidR="00A232CC" w:rsidRPr="00F308DC">
        <w:rPr>
          <w:rFonts w:cs="Arial"/>
          <w:szCs w:val="20"/>
          <w:lang w:val="fr-CH"/>
        </w:rPr>
        <w:tab/>
        <w:t>1’200</w:t>
      </w:r>
    </w:p>
    <w:p w14:paraId="1C5AB956" w14:textId="77777777" w:rsidR="00A232CC" w:rsidRPr="00F308DC" w:rsidRDefault="00352938">
      <w:pPr>
        <w:tabs>
          <w:tab w:val="right" w:pos="3240"/>
          <w:tab w:val="left" w:pos="5220"/>
          <w:tab w:val="right" w:pos="8640"/>
        </w:tabs>
        <w:autoSpaceDE w:val="0"/>
        <w:autoSpaceDN w:val="0"/>
        <w:adjustRightInd w:val="0"/>
        <w:rPr>
          <w:rFonts w:cs="Arial"/>
          <w:szCs w:val="20"/>
          <w:lang w:val="fr-CH"/>
        </w:rPr>
      </w:pPr>
      <w:r w:rsidRPr="00F308DC">
        <w:rPr>
          <w:rFonts w:cs="Arial"/>
          <w:szCs w:val="20"/>
          <w:lang w:val="fr-CH"/>
        </w:rPr>
        <w:t>Stock</w:t>
      </w:r>
      <w:r w:rsidR="00A232CC" w:rsidRPr="00F308DC">
        <w:rPr>
          <w:rFonts w:cs="Arial"/>
          <w:szCs w:val="20"/>
          <w:lang w:val="fr-CH"/>
        </w:rPr>
        <w:t xml:space="preserve"> </w:t>
      </w:r>
      <w:r w:rsidR="00A232CC" w:rsidRPr="00F308DC">
        <w:rPr>
          <w:rFonts w:cs="Arial"/>
          <w:szCs w:val="20"/>
          <w:lang w:val="fr-CH"/>
        </w:rPr>
        <w:tab/>
        <w:t xml:space="preserve">1’000 </w:t>
      </w:r>
      <w:r w:rsidR="00A232CC" w:rsidRPr="00F308DC">
        <w:rPr>
          <w:rFonts w:cs="Arial"/>
          <w:szCs w:val="20"/>
          <w:lang w:val="fr-CH"/>
        </w:rPr>
        <w:tab/>
      </w:r>
      <w:r w:rsidRPr="00F308DC">
        <w:rPr>
          <w:rFonts w:cs="Arial"/>
          <w:szCs w:val="20"/>
          <w:lang w:val="fr-CH"/>
        </w:rPr>
        <w:t>FE, PT restants à c. terme</w:t>
      </w:r>
      <w:r w:rsidR="00A232CC" w:rsidRPr="00F308DC">
        <w:rPr>
          <w:rFonts w:cs="Arial"/>
          <w:szCs w:val="20"/>
          <w:lang w:val="fr-CH"/>
        </w:rPr>
        <w:t xml:space="preserve"> </w:t>
      </w:r>
      <w:r w:rsidR="00A232CC" w:rsidRPr="00F308DC">
        <w:rPr>
          <w:rFonts w:cs="Arial"/>
          <w:szCs w:val="20"/>
          <w:lang w:val="fr-CH"/>
        </w:rPr>
        <w:tab/>
        <w:t>450</w:t>
      </w:r>
    </w:p>
    <w:p w14:paraId="5F84DF33" w14:textId="77777777" w:rsidR="00A232CC" w:rsidRPr="00F308DC" w:rsidRDefault="00352938">
      <w:pPr>
        <w:tabs>
          <w:tab w:val="right" w:pos="3240"/>
          <w:tab w:val="left" w:pos="5220"/>
          <w:tab w:val="right" w:pos="8640"/>
        </w:tabs>
        <w:autoSpaceDE w:val="0"/>
        <w:autoSpaceDN w:val="0"/>
        <w:adjustRightInd w:val="0"/>
        <w:rPr>
          <w:rFonts w:cs="Arial"/>
          <w:b/>
          <w:bCs/>
          <w:szCs w:val="20"/>
          <w:lang w:val="fr-CH"/>
        </w:rPr>
      </w:pPr>
      <w:r w:rsidRPr="00F308DC">
        <w:rPr>
          <w:rFonts w:cs="Arial"/>
          <w:szCs w:val="20"/>
          <w:lang w:val="fr-CH"/>
        </w:rPr>
        <w:t>AC, AT restants à c. terme</w:t>
      </w:r>
      <w:r w:rsidR="00A232CC" w:rsidRPr="00F308DC">
        <w:rPr>
          <w:rFonts w:cs="Arial"/>
          <w:szCs w:val="20"/>
          <w:lang w:val="fr-CH"/>
        </w:rPr>
        <w:t xml:space="preserve"> </w:t>
      </w:r>
      <w:r w:rsidR="00A232CC" w:rsidRPr="00F308DC">
        <w:rPr>
          <w:rFonts w:cs="Arial"/>
          <w:szCs w:val="20"/>
          <w:lang w:val="fr-CH"/>
        </w:rPr>
        <w:tab/>
        <w:t>100</w:t>
      </w:r>
      <w:r w:rsidR="00A232CC" w:rsidRPr="00F308DC">
        <w:rPr>
          <w:rFonts w:cs="Arial"/>
          <w:b/>
          <w:bCs/>
          <w:szCs w:val="20"/>
          <w:lang w:val="fr-CH"/>
        </w:rPr>
        <w:t xml:space="preserve"> </w:t>
      </w:r>
      <w:r w:rsidR="00A232CC" w:rsidRPr="00F308DC">
        <w:rPr>
          <w:rFonts w:cs="Arial"/>
          <w:b/>
          <w:bCs/>
          <w:szCs w:val="20"/>
          <w:lang w:val="fr-CH"/>
        </w:rPr>
        <w:tab/>
      </w:r>
    </w:p>
    <w:p w14:paraId="077381E5" w14:textId="77777777" w:rsidR="00A232CC" w:rsidRPr="00F308DC" w:rsidRDefault="00A232CC">
      <w:pPr>
        <w:tabs>
          <w:tab w:val="right" w:pos="3240"/>
          <w:tab w:val="left" w:pos="5220"/>
          <w:tab w:val="right" w:pos="8640"/>
        </w:tabs>
        <w:autoSpaceDE w:val="0"/>
        <w:autoSpaceDN w:val="0"/>
        <w:adjustRightInd w:val="0"/>
        <w:rPr>
          <w:rFonts w:cs="Arial"/>
          <w:b/>
          <w:bCs/>
          <w:szCs w:val="20"/>
          <w:lang w:val="fr-CH"/>
        </w:rPr>
      </w:pPr>
    </w:p>
    <w:p w14:paraId="754AE3E9" w14:textId="77777777" w:rsidR="00A232CC" w:rsidRPr="00B845BC" w:rsidRDefault="00352938">
      <w:pPr>
        <w:tabs>
          <w:tab w:val="right" w:pos="3240"/>
          <w:tab w:val="left" w:pos="5220"/>
          <w:tab w:val="right" w:pos="8640"/>
        </w:tabs>
        <w:autoSpaceDE w:val="0"/>
        <w:autoSpaceDN w:val="0"/>
        <w:adjustRightInd w:val="0"/>
        <w:rPr>
          <w:rFonts w:cs="Arial"/>
          <w:b/>
          <w:bCs/>
          <w:szCs w:val="20"/>
          <w:lang w:val="en-US"/>
        </w:rPr>
      </w:pPr>
      <w:r w:rsidRPr="00B845BC">
        <w:rPr>
          <w:rFonts w:cs="Arial"/>
          <w:b/>
          <w:bCs/>
          <w:szCs w:val="20"/>
          <w:lang w:val="en-US"/>
        </w:rPr>
        <w:t>Total AC</w:t>
      </w:r>
      <w:r w:rsidR="00A232CC" w:rsidRPr="00B845BC">
        <w:rPr>
          <w:rFonts w:cs="Arial"/>
          <w:b/>
          <w:bCs/>
          <w:szCs w:val="20"/>
          <w:lang w:val="en-US"/>
        </w:rPr>
        <w:t xml:space="preserve"> </w:t>
      </w:r>
      <w:r w:rsidR="00A232CC" w:rsidRPr="00B845BC">
        <w:rPr>
          <w:rFonts w:cs="Arial"/>
          <w:b/>
          <w:bCs/>
          <w:szCs w:val="20"/>
          <w:lang w:val="en-US"/>
        </w:rPr>
        <w:tab/>
        <w:t>1'850</w:t>
      </w:r>
      <w:r w:rsidR="00A232CC" w:rsidRPr="00B845BC">
        <w:rPr>
          <w:rFonts w:cs="Arial"/>
          <w:b/>
          <w:bCs/>
          <w:szCs w:val="20"/>
          <w:lang w:val="en-US"/>
        </w:rPr>
        <w:tab/>
      </w:r>
      <w:r w:rsidRPr="00B845BC">
        <w:rPr>
          <w:rFonts w:cs="Arial"/>
          <w:b/>
          <w:bCs/>
          <w:szCs w:val="20"/>
          <w:lang w:val="en-US"/>
        </w:rPr>
        <w:t>Total FE</w:t>
      </w:r>
      <w:r w:rsidR="00A232CC" w:rsidRPr="00B845BC">
        <w:rPr>
          <w:rFonts w:cs="Arial"/>
          <w:b/>
          <w:bCs/>
          <w:szCs w:val="20"/>
          <w:lang w:val="en-US"/>
        </w:rPr>
        <w:t xml:space="preserve"> </w:t>
      </w:r>
      <w:r w:rsidR="00A232CC" w:rsidRPr="00B845BC">
        <w:rPr>
          <w:rFonts w:cs="Arial"/>
          <w:b/>
          <w:bCs/>
          <w:szCs w:val="20"/>
          <w:lang w:val="en-US"/>
        </w:rPr>
        <w:tab/>
        <w:t>1’800</w:t>
      </w:r>
    </w:p>
    <w:p w14:paraId="55166AEA" w14:textId="77777777" w:rsidR="00A232CC" w:rsidRPr="00B845BC" w:rsidRDefault="00A232CC">
      <w:pPr>
        <w:tabs>
          <w:tab w:val="right" w:pos="3240"/>
          <w:tab w:val="left" w:pos="5220"/>
          <w:tab w:val="right" w:pos="8640"/>
        </w:tabs>
        <w:autoSpaceDE w:val="0"/>
        <w:autoSpaceDN w:val="0"/>
        <w:adjustRightInd w:val="0"/>
        <w:rPr>
          <w:rFonts w:cs="Arial"/>
          <w:b/>
          <w:bCs/>
          <w:szCs w:val="20"/>
          <w:lang w:val="en-US"/>
        </w:rPr>
      </w:pPr>
    </w:p>
    <w:p w14:paraId="581063DB" w14:textId="77777777" w:rsidR="00A232CC" w:rsidRPr="00F308DC" w:rsidRDefault="00A232CC">
      <w:pPr>
        <w:tabs>
          <w:tab w:val="right" w:pos="3240"/>
          <w:tab w:val="left" w:pos="5220"/>
          <w:tab w:val="right" w:pos="8640"/>
        </w:tabs>
        <w:autoSpaceDE w:val="0"/>
        <w:autoSpaceDN w:val="0"/>
        <w:adjustRightInd w:val="0"/>
        <w:rPr>
          <w:rFonts w:cs="Arial"/>
          <w:szCs w:val="20"/>
          <w:lang w:val="fr-CH"/>
        </w:rPr>
      </w:pPr>
      <w:r w:rsidRPr="00B845BC">
        <w:rPr>
          <w:rFonts w:cs="Arial"/>
          <w:szCs w:val="20"/>
          <w:lang w:val="en-US"/>
        </w:rPr>
        <w:tab/>
      </w:r>
      <w:r w:rsidRPr="00B845BC">
        <w:rPr>
          <w:rFonts w:cs="Arial"/>
          <w:szCs w:val="20"/>
          <w:lang w:val="en-US"/>
        </w:rPr>
        <w:tab/>
      </w:r>
      <w:r w:rsidR="00352938" w:rsidRPr="00F308DC">
        <w:rPr>
          <w:rFonts w:cs="Arial"/>
          <w:szCs w:val="20"/>
          <w:lang w:val="fr-CH"/>
        </w:rPr>
        <w:t>Capital-actions</w:t>
      </w:r>
      <w:r w:rsidRPr="00F308DC">
        <w:rPr>
          <w:rFonts w:cs="Arial"/>
          <w:szCs w:val="20"/>
          <w:lang w:val="fr-CH"/>
        </w:rPr>
        <w:t xml:space="preserve"> </w:t>
      </w:r>
      <w:r w:rsidRPr="00F308DC">
        <w:rPr>
          <w:rFonts w:cs="Arial"/>
          <w:szCs w:val="20"/>
          <w:lang w:val="fr-CH"/>
        </w:rPr>
        <w:tab/>
        <w:t>400</w:t>
      </w:r>
    </w:p>
    <w:p w14:paraId="07D3A207" w14:textId="77777777" w:rsidR="00A232CC" w:rsidRPr="00F308DC" w:rsidRDefault="00352938">
      <w:pPr>
        <w:tabs>
          <w:tab w:val="right" w:pos="3240"/>
          <w:tab w:val="left" w:pos="5220"/>
          <w:tab w:val="right" w:pos="8640"/>
        </w:tabs>
        <w:autoSpaceDE w:val="0"/>
        <w:autoSpaceDN w:val="0"/>
        <w:adjustRightInd w:val="0"/>
        <w:rPr>
          <w:rFonts w:cs="Arial"/>
          <w:szCs w:val="20"/>
          <w:lang w:val="fr-CH"/>
        </w:rPr>
      </w:pPr>
      <w:r w:rsidRPr="00F308DC">
        <w:rPr>
          <w:rFonts w:cs="Arial"/>
          <w:szCs w:val="20"/>
          <w:lang w:val="fr-CH"/>
        </w:rPr>
        <w:t>Bien</w:t>
      </w:r>
      <w:r w:rsidR="00476140">
        <w:rPr>
          <w:rFonts w:cs="Arial"/>
          <w:szCs w:val="20"/>
          <w:lang w:val="fr-CH"/>
        </w:rPr>
        <w:t>s</w:t>
      </w:r>
      <w:r w:rsidRPr="00F308DC">
        <w:rPr>
          <w:rFonts w:cs="Arial"/>
          <w:szCs w:val="20"/>
          <w:lang w:val="fr-CH"/>
        </w:rPr>
        <w:t xml:space="preserve"> meubles, immob</w:t>
      </w:r>
      <w:r w:rsidR="00476140">
        <w:rPr>
          <w:rFonts w:cs="Arial"/>
          <w:szCs w:val="20"/>
          <w:lang w:val="fr-CH"/>
        </w:rPr>
        <w:t>.</w:t>
      </w:r>
      <w:r w:rsidR="00A232CC" w:rsidRPr="00F308DC">
        <w:rPr>
          <w:rFonts w:cs="Arial"/>
          <w:szCs w:val="20"/>
          <w:lang w:val="fr-CH"/>
        </w:rPr>
        <w:t xml:space="preserve"> </w:t>
      </w:r>
      <w:r w:rsidR="00A232CC" w:rsidRPr="00F308DC">
        <w:rPr>
          <w:rFonts w:cs="Arial"/>
          <w:szCs w:val="20"/>
          <w:lang w:val="fr-CH"/>
        </w:rPr>
        <w:tab/>
        <w:t xml:space="preserve">400 </w:t>
      </w:r>
      <w:r w:rsidR="00A232CC" w:rsidRPr="00F308DC">
        <w:rPr>
          <w:rFonts w:cs="Arial"/>
          <w:szCs w:val="20"/>
          <w:lang w:val="fr-CH"/>
        </w:rPr>
        <w:tab/>
      </w:r>
      <w:r w:rsidRPr="00F308DC">
        <w:rPr>
          <w:rFonts w:cs="Arial"/>
          <w:szCs w:val="20"/>
          <w:lang w:val="fr-CH"/>
        </w:rPr>
        <w:t>Bénéfice au bilan</w:t>
      </w:r>
      <w:r w:rsidR="00A232CC" w:rsidRPr="00F308DC">
        <w:rPr>
          <w:rFonts w:cs="Arial"/>
          <w:szCs w:val="20"/>
          <w:lang w:val="fr-CH"/>
        </w:rPr>
        <w:t xml:space="preserve"> </w:t>
      </w:r>
      <w:r w:rsidR="00A232CC" w:rsidRPr="00F308DC">
        <w:rPr>
          <w:rFonts w:cs="Arial"/>
          <w:szCs w:val="20"/>
          <w:lang w:val="fr-CH"/>
        </w:rPr>
        <w:tab/>
        <w:t>50</w:t>
      </w:r>
    </w:p>
    <w:p w14:paraId="5CFB955F" w14:textId="77777777" w:rsidR="00A232CC" w:rsidRPr="00F308DC" w:rsidRDefault="00A232CC">
      <w:pPr>
        <w:tabs>
          <w:tab w:val="right" w:pos="3240"/>
          <w:tab w:val="left" w:pos="5220"/>
          <w:tab w:val="right" w:pos="8640"/>
        </w:tabs>
        <w:autoSpaceDE w:val="0"/>
        <w:autoSpaceDN w:val="0"/>
        <w:adjustRightInd w:val="0"/>
        <w:rPr>
          <w:rFonts w:cs="Arial"/>
          <w:b/>
          <w:bCs/>
          <w:szCs w:val="20"/>
          <w:lang w:val="fr-CH"/>
        </w:rPr>
      </w:pPr>
    </w:p>
    <w:p w14:paraId="3A9E4B82" w14:textId="77777777" w:rsidR="00A232CC" w:rsidRPr="00F308DC" w:rsidRDefault="00352938">
      <w:pPr>
        <w:tabs>
          <w:tab w:val="right" w:pos="3240"/>
          <w:tab w:val="left" w:pos="5220"/>
          <w:tab w:val="right" w:pos="8640"/>
        </w:tabs>
        <w:autoSpaceDE w:val="0"/>
        <w:autoSpaceDN w:val="0"/>
        <w:adjustRightInd w:val="0"/>
        <w:rPr>
          <w:rFonts w:cs="Arial"/>
          <w:b/>
          <w:bCs/>
          <w:szCs w:val="20"/>
          <w:lang w:val="fr-CH"/>
        </w:rPr>
      </w:pPr>
      <w:r w:rsidRPr="00F308DC">
        <w:rPr>
          <w:rFonts w:cs="Arial"/>
          <w:b/>
          <w:bCs/>
          <w:szCs w:val="20"/>
          <w:lang w:val="fr-CH"/>
        </w:rPr>
        <w:t xml:space="preserve">Total </w:t>
      </w:r>
      <w:r w:rsidR="00C11879" w:rsidRPr="00F308DC">
        <w:rPr>
          <w:rFonts w:cs="Arial"/>
          <w:b/>
          <w:bCs/>
          <w:szCs w:val="20"/>
          <w:lang w:val="fr-CH"/>
        </w:rPr>
        <w:t>AI</w:t>
      </w:r>
      <w:r w:rsidR="00A232CC" w:rsidRPr="00F308DC">
        <w:rPr>
          <w:rFonts w:cs="Arial"/>
          <w:b/>
          <w:bCs/>
          <w:szCs w:val="20"/>
          <w:lang w:val="fr-CH"/>
        </w:rPr>
        <w:t xml:space="preserve"> </w:t>
      </w:r>
      <w:r w:rsidR="00A232CC" w:rsidRPr="00F308DC">
        <w:rPr>
          <w:rFonts w:cs="Arial"/>
          <w:b/>
          <w:bCs/>
          <w:szCs w:val="20"/>
          <w:lang w:val="fr-CH"/>
        </w:rPr>
        <w:tab/>
        <w:t xml:space="preserve">400 </w:t>
      </w:r>
      <w:r w:rsidR="00A232CC" w:rsidRPr="00F308DC">
        <w:rPr>
          <w:rFonts w:cs="Arial"/>
          <w:b/>
          <w:bCs/>
          <w:szCs w:val="20"/>
          <w:lang w:val="fr-CH"/>
        </w:rPr>
        <w:tab/>
      </w:r>
      <w:r w:rsidR="00C11879" w:rsidRPr="00F308DC">
        <w:rPr>
          <w:rFonts w:cs="Arial"/>
          <w:b/>
          <w:bCs/>
          <w:szCs w:val="20"/>
          <w:lang w:val="fr-CH"/>
        </w:rPr>
        <w:t>Total FP</w:t>
      </w:r>
      <w:r w:rsidR="00A232CC" w:rsidRPr="00F308DC">
        <w:rPr>
          <w:rFonts w:cs="Arial"/>
          <w:b/>
          <w:bCs/>
          <w:szCs w:val="20"/>
          <w:lang w:val="fr-CH"/>
        </w:rPr>
        <w:t xml:space="preserve"> </w:t>
      </w:r>
      <w:r w:rsidR="00A232CC" w:rsidRPr="00F308DC">
        <w:rPr>
          <w:rFonts w:cs="Arial"/>
          <w:b/>
          <w:bCs/>
          <w:szCs w:val="20"/>
          <w:lang w:val="fr-CH"/>
        </w:rPr>
        <w:tab/>
        <w:t>450</w:t>
      </w:r>
    </w:p>
    <w:p w14:paraId="65C38694" w14:textId="77777777" w:rsidR="00A232CC" w:rsidRPr="00F308DC" w:rsidRDefault="00A232CC">
      <w:pPr>
        <w:tabs>
          <w:tab w:val="right" w:pos="3240"/>
          <w:tab w:val="left" w:pos="5220"/>
          <w:tab w:val="right" w:pos="8640"/>
        </w:tabs>
        <w:autoSpaceDE w:val="0"/>
        <w:autoSpaceDN w:val="0"/>
        <w:adjustRightInd w:val="0"/>
        <w:rPr>
          <w:rFonts w:cs="Arial"/>
          <w:b/>
          <w:bCs/>
          <w:szCs w:val="20"/>
          <w:lang w:val="fr-CH"/>
        </w:rPr>
      </w:pPr>
    </w:p>
    <w:p w14:paraId="190EB921" w14:textId="77777777" w:rsidR="00A232CC" w:rsidRPr="00F308DC" w:rsidRDefault="00A232CC">
      <w:pPr>
        <w:tabs>
          <w:tab w:val="right" w:pos="3240"/>
          <w:tab w:val="left" w:pos="5220"/>
          <w:tab w:val="right" w:pos="8640"/>
        </w:tabs>
        <w:autoSpaceDE w:val="0"/>
        <w:autoSpaceDN w:val="0"/>
        <w:adjustRightInd w:val="0"/>
        <w:ind w:firstLine="708"/>
        <w:rPr>
          <w:rFonts w:cs="Arial"/>
          <w:b/>
          <w:bCs/>
          <w:szCs w:val="20"/>
          <w:lang w:val="fr-CH"/>
        </w:rPr>
      </w:pPr>
      <w:r w:rsidRPr="00F308DC">
        <w:rPr>
          <w:rFonts w:cs="Arial"/>
          <w:b/>
          <w:bCs/>
          <w:szCs w:val="20"/>
          <w:lang w:val="fr-CH"/>
        </w:rPr>
        <w:tab/>
        <w:t>2'250</w:t>
      </w:r>
      <w:r w:rsidRPr="00F308DC">
        <w:rPr>
          <w:rFonts w:cs="Arial"/>
          <w:b/>
          <w:bCs/>
          <w:szCs w:val="20"/>
          <w:lang w:val="fr-CH"/>
        </w:rPr>
        <w:tab/>
      </w:r>
      <w:r w:rsidRPr="00F308DC">
        <w:rPr>
          <w:rFonts w:cs="Arial"/>
          <w:b/>
          <w:bCs/>
          <w:szCs w:val="20"/>
          <w:lang w:val="fr-CH"/>
        </w:rPr>
        <w:tab/>
        <w:t>2’250</w:t>
      </w:r>
    </w:p>
    <w:p w14:paraId="64E0E6E6" w14:textId="77777777" w:rsidR="00A232CC" w:rsidRPr="00F308DC" w:rsidRDefault="00A232CC">
      <w:pPr>
        <w:autoSpaceDE w:val="0"/>
        <w:autoSpaceDN w:val="0"/>
        <w:adjustRightInd w:val="0"/>
        <w:rPr>
          <w:rFonts w:cs="Arial"/>
          <w:b/>
          <w:bCs/>
          <w:szCs w:val="20"/>
          <w:lang w:val="fr-CH"/>
        </w:rPr>
      </w:pPr>
    </w:p>
    <w:p w14:paraId="23070370" w14:textId="77777777" w:rsidR="00A232CC" w:rsidRPr="00F308DC" w:rsidRDefault="00C11879">
      <w:pPr>
        <w:autoSpaceDE w:val="0"/>
        <w:autoSpaceDN w:val="0"/>
        <w:adjustRightInd w:val="0"/>
        <w:rPr>
          <w:rFonts w:cs="Arial"/>
          <w:b/>
          <w:bCs/>
          <w:szCs w:val="22"/>
          <w:lang w:val="fr-CH"/>
        </w:rPr>
      </w:pPr>
      <w:r w:rsidRPr="00F308DC">
        <w:rPr>
          <w:rFonts w:cs="Arial"/>
          <w:b/>
          <w:bCs/>
          <w:szCs w:val="22"/>
          <w:lang w:val="fr-CH"/>
        </w:rPr>
        <w:t>10.4. Concept de financement</w:t>
      </w:r>
    </w:p>
    <w:p w14:paraId="5F1B9928" w14:textId="77777777" w:rsidR="00A232CC" w:rsidRPr="00F308DC" w:rsidRDefault="00A232CC">
      <w:pPr>
        <w:autoSpaceDE w:val="0"/>
        <w:autoSpaceDN w:val="0"/>
        <w:adjustRightInd w:val="0"/>
        <w:rPr>
          <w:rFonts w:cs="Arial"/>
          <w:szCs w:val="20"/>
          <w:lang w:val="fr-CH"/>
        </w:rPr>
      </w:pPr>
    </w:p>
    <w:p w14:paraId="40CF7995" w14:textId="77777777" w:rsidR="00A232CC" w:rsidRPr="00F308DC" w:rsidRDefault="00DA34B1">
      <w:pPr>
        <w:autoSpaceDE w:val="0"/>
        <w:autoSpaceDN w:val="0"/>
        <w:adjustRightInd w:val="0"/>
        <w:rPr>
          <w:rFonts w:cs="Arial"/>
          <w:szCs w:val="20"/>
          <w:lang w:val="fr-CH"/>
        </w:rPr>
      </w:pPr>
      <w:r w:rsidRPr="00F308DC">
        <w:rPr>
          <w:rFonts w:cs="Arial"/>
          <w:szCs w:val="20"/>
          <w:lang w:val="fr-CH"/>
        </w:rPr>
        <w:t>Il est prévu de financer l’expansion de l’entreprise avec un aff</w:t>
      </w:r>
      <w:r w:rsidR="00476140">
        <w:rPr>
          <w:rFonts w:cs="Arial"/>
          <w:szCs w:val="20"/>
          <w:lang w:val="fr-CH"/>
        </w:rPr>
        <w:t>lux de fonds de CHF 1,5 million</w:t>
      </w:r>
      <w:r w:rsidRPr="00F308DC">
        <w:rPr>
          <w:rFonts w:cs="Arial"/>
          <w:szCs w:val="20"/>
          <w:lang w:val="fr-CH"/>
        </w:rPr>
        <w:t xml:space="preserve"> comme </w:t>
      </w:r>
      <w:proofErr w:type="gramStart"/>
      <w:r w:rsidRPr="00F308DC">
        <w:rPr>
          <w:rFonts w:cs="Arial"/>
          <w:szCs w:val="20"/>
          <w:lang w:val="fr-CH"/>
        </w:rPr>
        <w:t>suit:</w:t>
      </w:r>
      <w:proofErr w:type="gramEnd"/>
    </w:p>
    <w:p w14:paraId="7278321A" w14:textId="77777777" w:rsidR="00A232CC" w:rsidRPr="00F308DC" w:rsidRDefault="00DA34B1">
      <w:pPr>
        <w:autoSpaceDE w:val="0"/>
        <w:autoSpaceDN w:val="0"/>
        <w:adjustRightInd w:val="0"/>
        <w:rPr>
          <w:rFonts w:cs="Arial"/>
          <w:szCs w:val="20"/>
          <w:lang w:val="fr-CH"/>
        </w:rPr>
      </w:pPr>
      <w:r w:rsidRPr="00F308DC">
        <w:rPr>
          <w:rFonts w:cs="Arial"/>
          <w:szCs w:val="20"/>
          <w:lang w:val="fr-CH"/>
        </w:rPr>
        <w:t>Augmentation du capital-actions de CHF 0,4 millions à CHF 0,6 millions, avec un agio de CHF 0,2 millions (</w:t>
      </w:r>
      <w:r w:rsidR="00E64DC3" w:rsidRPr="00F308DC">
        <w:rPr>
          <w:rFonts w:cs="Arial"/>
          <w:szCs w:val="20"/>
          <w:lang w:val="fr-CH"/>
        </w:rPr>
        <w:t>déclaration d’intention correspondante [</w:t>
      </w:r>
      <w:proofErr w:type="spellStart"/>
      <w:r w:rsidR="00E64DC3" w:rsidRPr="00F308DC">
        <w:rPr>
          <w:rFonts w:cs="Arial"/>
          <w:szCs w:val="20"/>
          <w:lang w:val="fr-CH"/>
        </w:rPr>
        <w:t>Letter</w:t>
      </w:r>
      <w:proofErr w:type="spellEnd"/>
      <w:r w:rsidR="00E64DC3" w:rsidRPr="00F308DC">
        <w:rPr>
          <w:rFonts w:cs="Arial"/>
          <w:szCs w:val="20"/>
          <w:lang w:val="fr-CH"/>
        </w:rPr>
        <w:t xml:space="preserve"> of </w:t>
      </w:r>
      <w:proofErr w:type="spellStart"/>
      <w:r w:rsidR="00E64DC3" w:rsidRPr="00F308DC">
        <w:rPr>
          <w:rFonts w:cs="Arial"/>
          <w:szCs w:val="20"/>
          <w:lang w:val="fr-CH"/>
        </w:rPr>
        <w:t>intent</w:t>
      </w:r>
      <w:proofErr w:type="spellEnd"/>
      <w:r w:rsidR="00E64DC3" w:rsidRPr="00F308DC">
        <w:rPr>
          <w:rFonts w:cs="Arial"/>
          <w:szCs w:val="20"/>
          <w:lang w:val="fr-CH"/>
        </w:rPr>
        <w:t xml:space="preserve">, LOI] d’une société de capital-risque) et </w:t>
      </w:r>
      <w:proofErr w:type="spellStart"/>
      <w:r w:rsidR="00B06AAF" w:rsidRPr="00F308DC">
        <w:rPr>
          <w:rFonts w:cs="Arial"/>
          <w:szCs w:val="20"/>
          <w:lang w:val="fr-CH"/>
        </w:rPr>
        <w:t>emprunt</w:t>
      </w:r>
      <w:proofErr w:type="spellEnd"/>
      <w:r w:rsidR="00B06AAF" w:rsidRPr="00F308DC">
        <w:rPr>
          <w:rFonts w:cs="Arial"/>
          <w:szCs w:val="20"/>
          <w:lang w:val="fr-CH"/>
        </w:rPr>
        <w:t xml:space="preserve"> de fonds étrangers de CHF 1,1 million.</w:t>
      </w:r>
    </w:p>
    <w:p w14:paraId="0826FBA5" w14:textId="77777777" w:rsidR="00A232CC" w:rsidRPr="00F308DC" w:rsidRDefault="00B06AAF">
      <w:pPr>
        <w:autoSpaceDE w:val="0"/>
        <w:autoSpaceDN w:val="0"/>
        <w:adjustRightInd w:val="0"/>
        <w:rPr>
          <w:rFonts w:cs="Arial"/>
          <w:szCs w:val="20"/>
          <w:lang w:val="fr-CH"/>
        </w:rPr>
      </w:pPr>
      <w:r w:rsidRPr="00F308DC">
        <w:rPr>
          <w:rFonts w:cs="Arial"/>
          <w:szCs w:val="20"/>
          <w:lang w:val="fr-CH"/>
        </w:rPr>
        <w:t>Quant au financement via fonds étrangers, la cession des créances d’exploitation ainsi que le cautionnement du management à hauteur de CHF 200'000 au maximum servent de garantie.</w:t>
      </w:r>
      <w:r w:rsidR="00042BAB" w:rsidRPr="00F308DC">
        <w:rPr>
          <w:rFonts w:cs="Arial"/>
          <w:szCs w:val="20"/>
          <w:lang w:val="fr-CH"/>
        </w:rPr>
        <w:t xml:space="preserve"> </w:t>
      </w:r>
      <w:r w:rsidRPr="00F308DC">
        <w:rPr>
          <w:rFonts w:cs="Arial"/>
          <w:szCs w:val="20"/>
          <w:lang w:val="fr-CH"/>
        </w:rPr>
        <w:t>Néanmoins, il convient, dans un tel cas, de liquider le crédit d’exploitation avant la banque actuelle (limite de CHF 0,2 million).</w:t>
      </w:r>
    </w:p>
    <w:p w14:paraId="5A90A781" w14:textId="77777777" w:rsidR="00A232CC" w:rsidRPr="00F308DC" w:rsidRDefault="00A232CC">
      <w:pPr>
        <w:autoSpaceDE w:val="0"/>
        <w:autoSpaceDN w:val="0"/>
        <w:adjustRightInd w:val="0"/>
        <w:rPr>
          <w:rFonts w:cs="Arial"/>
          <w:b/>
          <w:bCs/>
          <w:lang w:val="fr-CH"/>
        </w:rPr>
      </w:pPr>
      <w:r w:rsidRPr="00F308DC">
        <w:rPr>
          <w:rFonts w:cs="Arial"/>
          <w:szCs w:val="20"/>
          <w:lang w:val="fr-CH"/>
        </w:rPr>
        <w:br w:type="page"/>
      </w:r>
      <w:r w:rsidRPr="00F308DC">
        <w:rPr>
          <w:rFonts w:cs="Arial"/>
          <w:b/>
          <w:bCs/>
          <w:lang w:val="fr-CH"/>
        </w:rPr>
        <w:t xml:space="preserve">11. </w:t>
      </w:r>
      <w:r w:rsidR="00F308DC" w:rsidRPr="00F308DC">
        <w:rPr>
          <w:rFonts w:cs="Arial"/>
          <w:b/>
          <w:bCs/>
          <w:lang w:val="fr-CH"/>
        </w:rPr>
        <w:t>Demande de financement via fonds étrangers</w:t>
      </w:r>
    </w:p>
    <w:p w14:paraId="7A76F366" w14:textId="77777777" w:rsidR="00A232CC" w:rsidRPr="00F308DC" w:rsidRDefault="00A232CC">
      <w:pPr>
        <w:autoSpaceDE w:val="0"/>
        <w:autoSpaceDN w:val="0"/>
        <w:adjustRightInd w:val="0"/>
        <w:rPr>
          <w:rFonts w:cs="Arial"/>
          <w:szCs w:val="20"/>
          <w:lang w:val="fr-CH"/>
        </w:rPr>
      </w:pPr>
    </w:p>
    <w:p w14:paraId="406493B4" w14:textId="77777777" w:rsidR="00A232CC" w:rsidRPr="00F308DC" w:rsidRDefault="00F308DC">
      <w:pPr>
        <w:pStyle w:val="Textkrper2"/>
        <w:rPr>
          <w:rFonts w:ascii="Verdana" w:hAnsi="Verdana"/>
          <w:lang w:val="fr-CH"/>
        </w:rPr>
      </w:pPr>
      <w:r w:rsidRPr="00F308DC">
        <w:rPr>
          <w:rFonts w:ascii="Verdana" w:hAnsi="Verdana"/>
          <w:lang w:val="fr-CH"/>
        </w:rPr>
        <w:t>CHF 1,1 million pour le financement de l’expansion sous forme de prêt fixe jusqu’au 30.06.2015. Taux d’intérêt SWAP, hors marge de 2% au maximum.</w:t>
      </w:r>
      <w:r w:rsidR="00A232CC" w:rsidRPr="00F308DC">
        <w:rPr>
          <w:rFonts w:ascii="Verdana" w:hAnsi="Verdana"/>
          <w:lang w:val="fr-CH"/>
        </w:rPr>
        <w:t xml:space="preserve"> </w:t>
      </w:r>
      <w:r w:rsidRPr="00F308DC">
        <w:rPr>
          <w:rFonts w:ascii="Verdana" w:hAnsi="Verdana"/>
          <w:lang w:val="fr-CH"/>
        </w:rPr>
        <w:t>Remboursement par tranches annuelles de CHF 250'000, pour la première fois au 30.06.2012. Sécurité, cf. point 10.1. L’entreprise est également ouverte à toute autre variante de financement.</w:t>
      </w:r>
    </w:p>
    <w:p w14:paraId="6D833FC6" w14:textId="77777777" w:rsidR="00A232CC" w:rsidRPr="00F308DC" w:rsidRDefault="00A232CC">
      <w:pPr>
        <w:rPr>
          <w:rFonts w:cs="Arial"/>
          <w:lang w:val="fr-CH"/>
        </w:rPr>
      </w:pPr>
    </w:p>
    <w:p w14:paraId="5F327189" w14:textId="77777777" w:rsidR="00A232CC" w:rsidRPr="00F308DC" w:rsidRDefault="00A232CC">
      <w:pPr>
        <w:rPr>
          <w:lang w:val="fr-CH"/>
        </w:rPr>
      </w:pPr>
    </w:p>
    <w:p w14:paraId="2D3A701C" w14:textId="77777777" w:rsidR="00A232CC" w:rsidRPr="00F308DC" w:rsidRDefault="00F308DC">
      <w:pPr>
        <w:autoSpaceDE w:val="0"/>
        <w:autoSpaceDN w:val="0"/>
        <w:adjustRightInd w:val="0"/>
        <w:rPr>
          <w:rFonts w:cs="Arial"/>
          <w:sz w:val="16"/>
          <w:lang w:val="fr-CH"/>
        </w:rPr>
      </w:pPr>
      <w:proofErr w:type="gramStart"/>
      <w:r w:rsidRPr="00F308DC">
        <w:rPr>
          <w:rFonts w:cs="Arial"/>
          <w:sz w:val="16"/>
          <w:lang w:val="fr-CH"/>
        </w:rPr>
        <w:t>Source:</w:t>
      </w:r>
      <w:proofErr w:type="gramEnd"/>
      <w:r w:rsidR="00A232CC" w:rsidRPr="00F308DC">
        <w:rPr>
          <w:rFonts w:cs="Arial"/>
          <w:sz w:val="16"/>
          <w:lang w:val="fr-CH"/>
        </w:rPr>
        <w:t xml:space="preserve"> </w:t>
      </w:r>
      <w:r w:rsidRPr="00F308DC">
        <w:rPr>
          <w:rFonts w:cs="Arial"/>
          <w:sz w:val="16"/>
          <w:lang w:val="fr-CH"/>
        </w:rPr>
        <w:t>Banque cantonale de Zurich, ZKB, 2003/actualisation en 2010</w:t>
      </w:r>
    </w:p>
    <w:p w14:paraId="35EBA5C2" w14:textId="77777777" w:rsidR="00A232CC" w:rsidRPr="00F308DC" w:rsidRDefault="00A232CC">
      <w:pPr>
        <w:rPr>
          <w:lang w:val="fr-CH"/>
        </w:rPr>
      </w:pPr>
    </w:p>
    <w:sectPr w:rsidR="00A232CC" w:rsidRPr="00F308D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90A"/>
    <w:multiLevelType w:val="hybridMultilevel"/>
    <w:tmpl w:val="31448348"/>
    <w:lvl w:ilvl="0" w:tplc="BEFC4622">
      <w:start w:val="1"/>
      <w:numFmt w:val="bullet"/>
      <w:lvlText w:val=""/>
      <w:lvlJc w:val="left"/>
      <w:pPr>
        <w:tabs>
          <w:tab w:val="num" w:pos="720"/>
        </w:tabs>
        <w:ind w:left="720" w:hanging="360"/>
      </w:pPr>
      <w:rPr>
        <w:rFonts w:ascii="Symbol" w:hAnsi="Symbol" w:hint="default"/>
        <w:sz w:val="20"/>
      </w:rPr>
    </w:lvl>
    <w:lvl w:ilvl="1" w:tplc="F3607562" w:tentative="1">
      <w:start w:val="1"/>
      <w:numFmt w:val="bullet"/>
      <w:lvlText w:val="o"/>
      <w:lvlJc w:val="left"/>
      <w:pPr>
        <w:tabs>
          <w:tab w:val="num" w:pos="1440"/>
        </w:tabs>
        <w:ind w:left="1440" w:hanging="360"/>
      </w:pPr>
      <w:rPr>
        <w:rFonts w:ascii="Courier New" w:hAnsi="Courier New" w:hint="default"/>
        <w:sz w:val="20"/>
      </w:rPr>
    </w:lvl>
    <w:lvl w:ilvl="2" w:tplc="9704EB16" w:tentative="1">
      <w:start w:val="1"/>
      <w:numFmt w:val="bullet"/>
      <w:lvlText w:val=""/>
      <w:lvlJc w:val="left"/>
      <w:pPr>
        <w:tabs>
          <w:tab w:val="num" w:pos="2160"/>
        </w:tabs>
        <w:ind w:left="2160" w:hanging="360"/>
      </w:pPr>
      <w:rPr>
        <w:rFonts w:ascii="Wingdings" w:hAnsi="Wingdings" w:hint="default"/>
        <w:sz w:val="20"/>
      </w:rPr>
    </w:lvl>
    <w:lvl w:ilvl="3" w:tplc="5C4E8B92" w:tentative="1">
      <w:start w:val="1"/>
      <w:numFmt w:val="bullet"/>
      <w:lvlText w:val=""/>
      <w:lvlJc w:val="left"/>
      <w:pPr>
        <w:tabs>
          <w:tab w:val="num" w:pos="2880"/>
        </w:tabs>
        <w:ind w:left="2880" w:hanging="360"/>
      </w:pPr>
      <w:rPr>
        <w:rFonts w:ascii="Wingdings" w:hAnsi="Wingdings" w:hint="default"/>
        <w:sz w:val="20"/>
      </w:rPr>
    </w:lvl>
    <w:lvl w:ilvl="4" w:tplc="01F0AF6C" w:tentative="1">
      <w:start w:val="1"/>
      <w:numFmt w:val="bullet"/>
      <w:lvlText w:val=""/>
      <w:lvlJc w:val="left"/>
      <w:pPr>
        <w:tabs>
          <w:tab w:val="num" w:pos="3600"/>
        </w:tabs>
        <w:ind w:left="3600" w:hanging="360"/>
      </w:pPr>
      <w:rPr>
        <w:rFonts w:ascii="Wingdings" w:hAnsi="Wingdings" w:hint="default"/>
        <w:sz w:val="20"/>
      </w:rPr>
    </w:lvl>
    <w:lvl w:ilvl="5" w:tplc="748A74A2" w:tentative="1">
      <w:start w:val="1"/>
      <w:numFmt w:val="bullet"/>
      <w:lvlText w:val=""/>
      <w:lvlJc w:val="left"/>
      <w:pPr>
        <w:tabs>
          <w:tab w:val="num" w:pos="4320"/>
        </w:tabs>
        <w:ind w:left="4320" w:hanging="360"/>
      </w:pPr>
      <w:rPr>
        <w:rFonts w:ascii="Wingdings" w:hAnsi="Wingdings" w:hint="default"/>
        <w:sz w:val="20"/>
      </w:rPr>
    </w:lvl>
    <w:lvl w:ilvl="6" w:tplc="FE965262" w:tentative="1">
      <w:start w:val="1"/>
      <w:numFmt w:val="bullet"/>
      <w:lvlText w:val=""/>
      <w:lvlJc w:val="left"/>
      <w:pPr>
        <w:tabs>
          <w:tab w:val="num" w:pos="5040"/>
        </w:tabs>
        <w:ind w:left="5040" w:hanging="360"/>
      </w:pPr>
      <w:rPr>
        <w:rFonts w:ascii="Wingdings" w:hAnsi="Wingdings" w:hint="default"/>
        <w:sz w:val="20"/>
      </w:rPr>
    </w:lvl>
    <w:lvl w:ilvl="7" w:tplc="D59A2AD4" w:tentative="1">
      <w:start w:val="1"/>
      <w:numFmt w:val="bullet"/>
      <w:lvlText w:val=""/>
      <w:lvlJc w:val="left"/>
      <w:pPr>
        <w:tabs>
          <w:tab w:val="num" w:pos="5760"/>
        </w:tabs>
        <w:ind w:left="5760" w:hanging="360"/>
      </w:pPr>
      <w:rPr>
        <w:rFonts w:ascii="Wingdings" w:hAnsi="Wingdings" w:hint="default"/>
        <w:sz w:val="20"/>
      </w:rPr>
    </w:lvl>
    <w:lvl w:ilvl="8" w:tplc="84D8E80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D4583"/>
    <w:multiLevelType w:val="hybridMultilevel"/>
    <w:tmpl w:val="A76E9B4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28F1FAA"/>
    <w:multiLevelType w:val="hybridMultilevel"/>
    <w:tmpl w:val="F2F674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B2D02"/>
    <w:multiLevelType w:val="hybridMultilevel"/>
    <w:tmpl w:val="E10AFA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42966"/>
    <w:multiLevelType w:val="hybridMultilevel"/>
    <w:tmpl w:val="F0B63C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182FE4"/>
    <w:multiLevelType w:val="hybridMultilevel"/>
    <w:tmpl w:val="F282EF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A71E65"/>
    <w:multiLevelType w:val="hybridMultilevel"/>
    <w:tmpl w:val="9CAAD6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160B2"/>
    <w:multiLevelType w:val="hybridMultilevel"/>
    <w:tmpl w:val="B040FA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5D7910"/>
    <w:multiLevelType w:val="hybridMultilevel"/>
    <w:tmpl w:val="48F8C3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E87BB2"/>
    <w:multiLevelType w:val="hybridMultilevel"/>
    <w:tmpl w:val="7C02C4E2"/>
    <w:lvl w:ilvl="0" w:tplc="89ECB6A4">
      <w:start w:val="1"/>
      <w:numFmt w:val="bullet"/>
      <w:lvlText w:val=""/>
      <w:lvlJc w:val="left"/>
      <w:pPr>
        <w:tabs>
          <w:tab w:val="num" w:pos="720"/>
        </w:tabs>
        <w:ind w:left="720" w:hanging="360"/>
      </w:pPr>
      <w:rPr>
        <w:rFonts w:ascii="Symbol" w:hAnsi="Symbol" w:hint="default"/>
        <w:sz w:val="20"/>
      </w:rPr>
    </w:lvl>
    <w:lvl w:ilvl="1" w:tplc="4BCC20E6" w:tentative="1">
      <w:start w:val="1"/>
      <w:numFmt w:val="bullet"/>
      <w:lvlText w:val="o"/>
      <w:lvlJc w:val="left"/>
      <w:pPr>
        <w:tabs>
          <w:tab w:val="num" w:pos="1440"/>
        </w:tabs>
        <w:ind w:left="1440" w:hanging="360"/>
      </w:pPr>
      <w:rPr>
        <w:rFonts w:ascii="Courier New" w:hAnsi="Courier New" w:hint="default"/>
        <w:sz w:val="20"/>
      </w:rPr>
    </w:lvl>
    <w:lvl w:ilvl="2" w:tplc="9CAACFEA" w:tentative="1">
      <w:start w:val="1"/>
      <w:numFmt w:val="bullet"/>
      <w:lvlText w:val=""/>
      <w:lvlJc w:val="left"/>
      <w:pPr>
        <w:tabs>
          <w:tab w:val="num" w:pos="2160"/>
        </w:tabs>
        <w:ind w:left="2160" w:hanging="360"/>
      </w:pPr>
      <w:rPr>
        <w:rFonts w:ascii="Wingdings" w:hAnsi="Wingdings" w:hint="default"/>
        <w:sz w:val="20"/>
      </w:rPr>
    </w:lvl>
    <w:lvl w:ilvl="3" w:tplc="E47856FE" w:tentative="1">
      <w:start w:val="1"/>
      <w:numFmt w:val="bullet"/>
      <w:lvlText w:val=""/>
      <w:lvlJc w:val="left"/>
      <w:pPr>
        <w:tabs>
          <w:tab w:val="num" w:pos="2880"/>
        </w:tabs>
        <w:ind w:left="2880" w:hanging="360"/>
      </w:pPr>
      <w:rPr>
        <w:rFonts w:ascii="Wingdings" w:hAnsi="Wingdings" w:hint="default"/>
        <w:sz w:val="20"/>
      </w:rPr>
    </w:lvl>
    <w:lvl w:ilvl="4" w:tplc="E11A2A94" w:tentative="1">
      <w:start w:val="1"/>
      <w:numFmt w:val="bullet"/>
      <w:lvlText w:val=""/>
      <w:lvlJc w:val="left"/>
      <w:pPr>
        <w:tabs>
          <w:tab w:val="num" w:pos="3600"/>
        </w:tabs>
        <w:ind w:left="3600" w:hanging="360"/>
      </w:pPr>
      <w:rPr>
        <w:rFonts w:ascii="Wingdings" w:hAnsi="Wingdings" w:hint="default"/>
        <w:sz w:val="20"/>
      </w:rPr>
    </w:lvl>
    <w:lvl w:ilvl="5" w:tplc="ED22E894" w:tentative="1">
      <w:start w:val="1"/>
      <w:numFmt w:val="bullet"/>
      <w:lvlText w:val=""/>
      <w:lvlJc w:val="left"/>
      <w:pPr>
        <w:tabs>
          <w:tab w:val="num" w:pos="4320"/>
        </w:tabs>
        <w:ind w:left="4320" w:hanging="360"/>
      </w:pPr>
      <w:rPr>
        <w:rFonts w:ascii="Wingdings" w:hAnsi="Wingdings" w:hint="default"/>
        <w:sz w:val="20"/>
      </w:rPr>
    </w:lvl>
    <w:lvl w:ilvl="6" w:tplc="064C10C6" w:tentative="1">
      <w:start w:val="1"/>
      <w:numFmt w:val="bullet"/>
      <w:lvlText w:val=""/>
      <w:lvlJc w:val="left"/>
      <w:pPr>
        <w:tabs>
          <w:tab w:val="num" w:pos="5040"/>
        </w:tabs>
        <w:ind w:left="5040" w:hanging="360"/>
      </w:pPr>
      <w:rPr>
        <w:rFonts w:ascii="Wingdings" w:hAnsi="Wingdings" w:hint="default"/>
        <w:sz w:val="20"/>
      </w:rPr>
    </w:lvl>
    <w:lvl w:ilvl="7" w:tplc="DDFE1E80" w:tentative="1">
      <w:start w:val="1"/>
      <w:numFmt w:val="bullet"/>
      <w:lvlText w:val=""/>
      <w:lvlJc w:val="left"/>
      <w:pPr>
        <w:tabs>
          <w:tab w:val="num" w:pos="5760"/>
        </w:tabs>
        <w:ind w:left="5760" w:hanging="360"/>
      </w:pPr>
      <w:rPr>
        <w:rFonts w:ascii="Wingdings" w:hAnsi="Wingdings" w:hint="default"/>
        <w:sz w:val="20"/>
      </w:rPr>
    </w:lvl>
    <w:lvl w:ilvl="8" w:tplc="780E28D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7F0586"/>
    <w:multiLevelType w:val="hybridMultilevel"/>
    <w:tmpl w:val="3230BB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6E2E24"/>
    <w:multiLevelType w:val="hybridMultilevel"/>
    <w:tmpl w:val="A9629938"/>
    <w:lvl w:ilvl="0" w:tplc="6B9A8972">
      <w:start w:val="1"/>
      <w:numFmt w:val="bullet"/>
      <w:lvlText w:val=""/>
      <w:lvlJc w:val="left"/>
      <w:pPr>
        <w:tabs>
          <w:tab w:val="num" w:pos="720"/>
        </w:tabs>
        <w:ind w:left="720" w:hanging="360"/>
      </w:pPr>
      <w:rPr>
        <w:rFonts w:ascii="Symbol" w:hAnsi="Symbol" w:hint="default"/>
        <w:sz w:val="20"/>
      </w:rPr>
    </w:lvl>
    <w:lvl w:ilvl="1" w:tplc="69263814" w:tentative="1">
      <w:start w:val="1"/>
      <w:numFmt w:val="bullet"/>
      <w:lvlText w:val="o"/>
      <w:lvlJc w:val="left"/>
      <w:pPr>
        <w:tabs>
          <w:tab w:val="num" w:pos="1440"/>
        </w:tabs>
        <w:ind w:left="1440" w:hanging="360"/>
      </w:pPr>
      <w:rPr>
        <w:rFonts w:ascii="Courier New" w:hAnsi="Courier New" w:hint="default"/>
        <w:sz w:val="20"/>
      </w:rPr>
    </w:lvl>
    <w:lvl w:ilvl="2" w:tplc="CE8EA3F2" w:tentative="1">
      <w:start w:val="1"/>
      <w:numFmt w:val="bullet"/>
      <w:lvlText w:val=""/>
      <w:lvlJc w:val="left"/>
      <w:pPr>
        <w:tabs>
          <w:tab w:val="num" w:pos="2160"/>
        </w:tabs>
        <w:ind w:left="2160" w:hanging="360"/>
      </w:pPr>
      <w:rPr>
        <w:rFonts w:ascii="Wingdings" w:hAnsi="Wingdings" w:hint="default"/>
        <w:sz w:val="20"/>
      </w:rPr>
    </w:lvl>
    <w:lvl w:ilvl="3" w:tplc="225C7938" w:tentative="1">
      <w:start w:val="1"/>
      <w:numFmt w:val="bullet"/>
      <w:lvlText w:val=""/>
      <w:lvlJc w:val="left"/>
      <w:pPr>
        <w:tabs>
          <w:tab w:val="num" w:pos="2880"/>
        </w:tabs>
        <w:ind w:left="2880" w:hanging="360"/>
      </w:pPr>
      <w:rPr>
        <w:rFonts w:ascii="Wingdings" w:hAnsi="Wingdings" w:hint="default"/>
        <w:sz w:val="20"/>
      </w:rPr>
    </w:lvl>
    <w:lvl w:ilvl="4" w:tplc="F2008282" w:tentative="1">
      <w:start w:val="1"/>
      <w:numFmt w:val="bullet"/>
      <w:lvlText w:val=""/>
      <w:lvlJc w:val="left"/>
      <w:pPr>
        <w:tabs>
          <w:tab w:val="num" w:pos="3600"/>
        </w:tabs>
        <w:ind w:left="3600" w:hanging="360"/>
      </w:pPr>
      <w:rPr>
        <w:rFonts w:ascii="Wingdings" w:hAnsi="Wingdings" w:hint="default"/>
        <w:sz w:val="20"/>
      </w:rPr>
    </w:lvl>
    <w:lvl w:ilvl="5" w:tplc="2C04F378" w:tentative="1">
      <w:start w:val="1"/>
      <w:numFmt w:val="bullet"/>
      <w:lvlText w:val=""/>
      <w:lvlJc w:val="left"/>
      <w:pPr>
        <w:tabs>
          <w:tab w:val="num" w:pos="4320"/>
        </w:tabs>
        <w:ind w:left="4320" w:hanging="360"/>
      </w:pPr>
      <w:rPr>
        <w:rFonts w:ascii="Wingdings" w:hAnsi="Wingdings" w:hint="default"/>
        <w:sz w:val="20"/>
      </w:rPr>
    </w:lvl>
    <w:lvl w:ilvl="6" w:tplc="D6900FE8" w:tentative="1">
      <w:start w:val="1"/>
      <w:numFmt w:val="bullet"/>
      <w:lvlText w:val=""/>
      <w:lvlJc w:val="left"/>
      <w:pPr>
        <w:tabs>
          <w:tab w:val="num" w:pos="5040"/>
        </w:tabs>
        <w:ind w:left="5040" w:hanging="360"/>
      </w:pPr>
      <w:rPr>
        <w:rFonts w:ascii="Wingdings" w:hAnsi="Wingdings" w:hint="default"/>
        <w:sz w:val="20"/>
      </w:rPr>
    </w:lvl>
    <w:lvl w:ilvl="7" w:tplc="7F181A46" w:tentative="1">
      <w:start w:val="1"/>
      <w:numFmt w:val="bullet"/>
      <w:lvlText w:val=""/>
      <w:lvlJc w:val="left"/>
      <w:pPr>
        <w:tabs>
          <w:tab w:val="num" w:pos="5760"/>
        </w:tabs>
        <w:ind w:left="5760" w:hanging="360"/>
      </w:pPr>
      <w:rPr>
        <w:rFonts w:ascii="Wingdings" w:hAnsi="Wingdings" w:hint="default"/>
        <w:sz w:val="20"/>
      </w:rPr>
    </w:lvl>
    <w:lvl w:ilvl="8" w:tplc="6862D66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923BE1"/>
    <w:multiLevelType w:val="hybridMultilevel"/>
    <w:tmpl w:val="5A7CCAE4"/>
    <w:lvl w:ilvl="0" w:tplc="B516993E">
      <w:start w:val="1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D411E6"/>
    <w:multiLevelType w:val="hybridMultilevel"/>
    <w:tmpl w:val="A198C9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AE1C1B"/>
    <w:multiLevelType w:val="hybridMultilevel"/>
    <w:tmpl w:val="E500E1B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886138392">
    <w:abstractNumId w:val="12"/>
  </w:num>
  <w:num w:numId="2" w16cid:durableId="1687367100">
    <w:abstractNumId w:val="1"/>
  </w:num>
  <w:num w:numId="3" w16cid:durableId="1030106992">
    <w:abstractNumId w:val="14"/>
  </w:num>
  <w:num w:numId="4" w16cid:durableId="385840785">
    <w:abstractNumId w:val="2"/>
  </w:num>
  <w:num w:numId="5" w16cid:durableId="1732918534">
    <w:abstractNumId w:val="5"/>
  </w:num>
  <w:num w:numId="6" w16cid:durableId="1050375189">
    <w:abstractNumId w:val="13"/>
  </w:num>
  <w:num w:numId="7" w16cid:durableId="400098291">
    <w:abstractNumId w:val="6"/>
  </w:num>
  <w:num w:numId="8" w16cid:durableId="969047918">
    <w:abstractNumId w:val="3"/>
  </w:num>
  <w:num w:numId="9" w16cid:durableId="2124374121">
    <w:abstractNumId w:val="7"/>
  </w:num>
  <w:num w:numId="10" w16cid:durableId="1662611450">
    <w:abstractNumId w:val="10"/>
  </w:num>
  <w:num w:numId="11" w16cid:durableId="358094370">
    <w:abstractNumId w:val="4"/>
  </w:num>
  <w:num w:numId="12" w16cid:durableId="1531843781">
    <w:abstractNumId w:val="8"/>
  </w:num>
  <w:num w:numId="13" w16cid:durableId="2080204589">
    <w:abstractNumId w:val="0"/>
  </w:num>
  <w:num w:numId="14" w16cid:durableId="160775384">
    <w:abstractNumId w:val="11"/>
  </w:num>
  <w:num w:numId="15" w16cid:durableId="1726176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CC"/>
    <w:rsid w:val="0001443B"/>
    <w:rsid w:val="000231CE"/>
    <w:rsid w:val="00036243"/>
    <w:rsid w:val="00042BAB"/>
    <w:rsid w:val="000B2F1D"/>
    <w:rsid w:val="000E5CDC"/>
    <w:rsid w:val="00207C3A"/>
    <w:rsid w:val="00352938"/>
    <w:rsid w:val="00363019"/>
    <w:rsid w:val="0044736B"/>
    <w:rsid w:val="00476140"/>
    <w:rsid w:val="004C0621"/>
    <w:rsid w:val="004D4776"/>
    <w:rsid w:val="004F4B8B"/>
    <w:rsid w:val="005C0220"/>
    <w:rsid w:val="005C1F89"/>
    <w:rsid w:val="0061425C"/>
    <w:rsid w:val="0066663A"/>
    <w:rsid w:val="00684552"/>
    <w:rsid w:val="006C5EB8"/>
    <w:rsid w:val="006E20F3"/>
    <w:rsid w:val="0071215F"/>
    <w:rsid w:val="00721CE0"/>
    <w:rsid w:val="00727B53"/>
    <w:rsid w:val="007C0C1D"/>
    <w:rsid w:val="007C67CC"/>
    <w:rsid w:val="00801903"/>
    <w:rsid w:val="00813660"/>
    <w:rsid w:val="00825CC9"/>
    <w:rsid w:val="008553EC"/>
    <w:rsid w:val="00916E06"/>
    <w:rsid w:val="009A3EDB"/>
    <w:rsid w:val="009C196E"/>
    <w:rsid w:val="009D2D8E"/>
    <w:rsid w:val="009E042A"/>
    <w:rsid w:val="00A04B5E"/>
    <w:rsid w:val="00A232CC"/>
    <w:rsid w:val="00A47A5D"/>
    <w:rsid w:val="00AA4CDB"/>
    <w:rsid w:val="00B06AAF"/>
    <w:rsid w:val="00B1183C"/>
    <w:rsid w:val="00B452D3"/>
    <w:rsid w:val="00B845BC"/>
    <w:rsid w:val="00BC2901"/>
    <w:rsid w:val="00BE1720"/>
    <w:rsid w:val="00C11879"/>
    <w:rsid w:val="00D45CDC"/>
    <w:rsid w:val="00DA34B1"/>
    <w:rsid w:val="00DB68CD"/>
    <w:rsid w:val="00E42E7E"/>
    <w:rsid w:val="00E64DC3"/>
    <w:rsid w:val="00EB25D3"/>
    <w:rsid w:val="00F308DC"/>
    <w:rsid w:val="00F34F8B"/>
    <w:rsid w:val="00F47744"/>
    <w:rsid w:val="00F601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A3370"/>
  <w15:chartTrackingRefBased/>
  <w15:docId w15:val="{D2EC51C9-A1B7-B242-9C7B-13C326C7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hAnsi="Verdana"/>
      <w:szCs w:val="24"/>
    </w:rPr>
  </w:style>
  <w:style w:type="paragraph" w:styleId="berschrift1">
    <w:name w:val="heading 1"/>
    <w:basedOn w:val="Standard"/>
    <w:next w:val="Standard"/>
    <w:qFormat/>
    <w:pPr>
      <w:keepNext/>
      <w:outlineLvl w:val="0"/>
    </w:pPr>
    <w:rPr>
      <w:b/>
      <w:bCs/>
      <w:sz w:val="24"/>
    </w:rPr>
  </w:style>
  <w:style w:type="paragraph" w:styleId="berschrift2">
    <w:name w:val="heading 2"/>
    <w:basedOn w:val="Standard"/>
    <w:next w:val="Standard"/>
    <w:qFormat/>
    <w:pPr>
      <w:keepNext/>
      <w:outlineLvl w:val="1"/>
    </w:pPr>
    <w:rPr>
      <w:rFonts w:eastAsia="MS Mincho"/>
      <w:b/>
      <w:bCs/>
    </w:rPr>
  </w:style>
  <w:style w:type="paragraph" w:styleId="berschrift3">
    <w:name w:val="heading 3"/>
    <w:basedOn w:val="Standard"/>
    <w:next w:val="Standard"/>
    <w:qFormat/>
    <w:pPr>
      <w:keepNext/>
      <w:tabs>
        <w:tab w:val="right" w:pos="3240"/>
      </w:tabs>
      <w:autoSpaceDE w:val="0"/>
      <w:autoSpaceDN w:val="0"/>
      <w:adjustRightInd w:val="0"/>
      <w:outlineLvl w:val="2"/>
    </w:pPr>
    <w:rPr>
      <w:rFonts w:ascii="Arial" w:hAnsi="Arial" w:cs="Arial"/>
      <w:b/>
      <w:bCs/>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suchterHyperlink">
    <w:name w:val="BesuchterHyperlink"/>
    <w:basedOn w:val="Absatz-Standardschriftart"/>
    <w:semiHidden/>
    <w:rPr>
      <w:rFonts w:ascii="Verdana" w:hAnsi="Verdana"/>
      <w:color w:val="0000FF"/>
      <w:sz w:val="20"/>
      <w:u w:val="single"/>
    </w:rPr>
  </w:style>
  <w:style w:type="paragraph" w:styleId="Textkrper">
    <w:name w:val="Body Text"/>
    <w:basedOn w:val="Standard"/>
    <w:semiHidden/>
    <w:rPr>
      <w:rFonts w:ascii="Times New Roman" w:hAnsi="Times New Roman"/>
      <w:b/>
      <w:bCs/>
      <w:sz w:val="24"/>
    </w:rPr>
  </w:style>
  <w:style w:type="paragraph" w:styleId="Textkrper2">
    <w:name w:val="Body Text 2"/>
    <w:basedOn w:val="Standard"/>
    <w:semiHidden/>
    <w:pPr>
      <w:autoSpaceDE w:val="0"/>
      <w:autoSpaceDN w:val="0"/>
      <w:adjustRightInd w:val="0"/>
    </w:pPr>
    <w:rPr>
      <w:rFonts w:ascii="Arial" w:hAnsi="Arial" w:cs="Arial"/>
      <w:szCs w:val="20"/>
      <w:lang w:val="de-DE"/>
    </w:rPr>
  </w:style>
  <w:style w:type="character" w:styleId="Kommentarzeichen">
    <w:name w:val="annotation reference"/>
    <w:basedOn w:val="Absatz-Standardschriftart"/>
    <w:uiPriority w:val="99"/>
    <w:semiHidden/>
    <w:unhideWhenUsed/>
    <w:rsid w:val="00A232CC"/>
    <w:rPr>
      <w:sz w:val="16"/>
      <w:szCs w:val="16"/>
    </w:rPr>
  </w:style>
  <w:style w:type="paragraph" w:styleId="Kommentartext">
    <w:name w:val="annotation text"/>
    <w:basedOn w:val="Standard"/>
    <w:link w:val="KommentartextZchn"/>
    <w:uiPriority w:val="99"/>
    <w:semiHidden/>
    <w:unhideWhenUsed/>
    <w:rsid w:val="00A232CC"/>
    <w:rPr>
      <w:szCs w:val="20"/>
    </w:rPr>
  </w:style>
  <w:style w:type="character" w:customStyle="1" w:styleId="KommentartextZchn">
    <w:name w:val="Kommentartext Zchn"/>
    <w:basedOn w:val="Absatz-Standardschriftart"/>
    <w:link w:val="Kommentartext"/>
    <w:uiPriority w:val="99"/>
    <w:semiHidden/>
    <w:rsid w:val="00A232CC"/>
    <w:rPr>
      <w:rFonts w:ascii="Verdana" w:hAnsi="Verdana"/>
      <w:lang w:eastAsia="de-DE"/>
    </w:rPr>
  </w:style>
  <w:style w:type="paragraph" w:styleId="Kommentarthema">
    <w:name w:val="annotation subject"/>
    <w:basedOn w:val="Kommentartext"/>
    <w:next w:val="Kommentartext"/>
    <w:link w:val="KommentarthemaZchn"/>
    <w:uiPriority w:val="99"/>
    <w:semiHidden/>
    <w:unhideWhenUsed/>
    <w:rsid w:val="00A232CC"/>
    <w:rPr>
      <w:b/>
      <w:bCs/>
    </w:rPr>
  </w:style>
  <w:style w:type="character" w:customStyle="1" w:styleId="KommentarthemaZchn">
    <w:name w:val="Kommentarthema Zchn"/>
    <w:basedOn w:val="KommentartextZchn"/>
    <w:link w:val="Kommentarthema"/>
    <w:uiPriority w:val="99"/>
    <w:semiHidden/>
    <w:rsid w:val="00A232CC"/>
    <w:rPr>
      <w:rFonts w:ascii="Verdana" w:hAnsi="Verdana"/>
      <w:b/>
      <w:bCs/>
      <w:lang w:eastAsia="de-DE"/>
    </w:rPr>
  </w:style>
  <w:style w:type="paragraph" w:styleId="Sprechblasentext">
    <w:name w:val="Balloon Text"/>
    <w:basedOn w:val="Standard"/>
    <w:link w:val="SprechblasentextZchn"/>
    <w:uiPriority w:val="99"/>
    <w:semiHidden/>
    <w:unhideWhenUsed/>
    <w:rsid w:val="00A232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32CC"/>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2956</Words>
  <Characters>16515</Characters>
  <Application>Microsoft Office Word</Application>
  <DocSecurity>4</DocSecurity>
  <Lines>137</Lines>
  <Paragraphs>38</Paragraphs>
  <ScaleCrop>false</ScaleCrop>
  <HeadingPairs>
    <vt:vector size="2" baseType="variant">
      <vt:variant>
        <vt:lpstr>Titel</vt:lpstr>
      </vt:variant>
      <vt:variant>
        <vt:i4>1</vt:i4>
      </vt:variant>
    </vt:vector>
  </HeadingPairs>
  <TitlesOfParts>
    <vt:vector size="1" baseType="lpstr">
      <vt:lpstr>Muster eines Businessplans</vt:lpstr>
    </vt:vector>
  </TitlesOfParts>
  <Company>Swisscontent Corp.</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eines Businessplans</dc:title>
  <dc:subject/>
  <dc:creator>markus.kick</dc:creator>
  <cp:keywords/>
  <dc:description/>
  <cp:lastModifiedBy>Ernst Schläfli Christine SECO</cp:lastModifiedBy>
  <cp:revision>2</cp:revision>
  <cp:lastPrinted>2010-09-01T15:08:00Z</cp:lastPrinted>
  <dcterms:created xsi:type="dcterms:W3CDTF">2025-02-06T08:17:00Z</dcterms:created>
  <dcterms:modified xsi:type="dcterms:W3CDTF">2025-02-06T08:17:00Z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2025-02-06T08:15:59Z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dffad219-8f01-4486-af7d-5d485ad9c00d</vt:lpwstr>
  </property>
  <property fmtid="{D5CDD505-2E9C-101B-9397-08002B2CF9AE}" pid="8" name="MSIP_Label_aa112399-b73b-40c1-8af2-919b124b9d91_ContentBits">
    <vt:lpwstr>0</vt:lpwstr>
  </property>
</Properties>
</file>